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87C" w:rsidRDefault="007B787C" w:rsidP="00C126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7B787C" w:rsidRPr="00D50510" w:rsidRDefault="007B787C" w:rsidP="00C126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0510">
        <w:rPr>
          <w:rFonts w:ascii="Times New Roman" w:hAnsi="Times New Roman"/>
          <w:b/>
          <w:sz w:val="28"/>
          <w:szCs w:val="28"/>
        </w:rPr>
        <w:t>ОТЧЕТ</w:t>
      </w:r>
    </w:p>
    <w:p w:rsidR="007B787C" w:rsidRPr="00D50510" w:rsidRDefault="007B787C" w:rsidP="00C126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0510">
        <w:rPr>
          <w:rFonts w:ascii="Times New Roman" w:hAnsi="Times New Roman"/>
          <w:b/>
          <w:sz w:val="28"/>
          <w:szCs w:val="28"/>
        </w:rPr>
        <w:t>О РЕЗУЛЬТАТАХ ДЕЯТЕЛЬНОСТИ ГЛАВЫ МУНИЦИПАЛЬНОГО ОБРАЗОВАНИЯ,  СОВЕТА ДЕПУТАТОВ ГАТЧИНСКОГО МУНИЦИПАЛЬНОГО РАЙОНА ЗА 201</w:t>
      </w:r>
      <w:r w:rsidR="004C497D">
        <w:rPr>
          <w:rFonts w:ascii="Times New Roman" w:hAnsi="Times New Roman"/>
          <w:b/>
          <w:sz w:val="28"/>
          <w:szCs w:val="28"/>
        </w:rPr>
        <w:t>3</w:t>
      </w:r>
      <w:r w:rsidRPr="00D50510">
        <w:rPr>
          <w:rFonts w:ascii="Times New Roman" w:hAnsi="Times New Roman"/>
          <w:b/>
          <w:sz w:val="28"/>
          <w:szCs w:val="28"/>
        </w:rPr>
        <w:t xml:space="preserve"> ГОД.</w:t>
      </w:r>
    </w:p>
    <w:p w:rsidR="007B787C" w:rsidRPr="00D50510" w:rsidRDefault="007B787C" w:rsidP="00C1265E">
      <w:pPr>
        <w:spacing w:after="0" w:line="240" w:lineRule="auto"/>
        <w:rPr>
          <w:sz w:val="28"/>
          <w:szCs w:val="28"/>
        </w:rPr>
      </w:pPr>
    </w:p>
    <w:p w:rsidR="00CD11A4" w:rsidRDefault="00CD11A4" w:rsidP="00B81904">
      <w:pPr>
        <w:pStyle w:val="a9"/>
        <w:spacing w:line="360" w:lineRule="auto"/>
        <w:ind w:firstLine="624"/>
      </w:pPr>
      <w:r w:rsidRPr="00905A59">
        <w:t xml:space="preserve">Во исполнение статьи 36 Федерального закона «Об общих принципах организации местного самоуправления в Российской Федерации» от 06.10.2003 №131-ФЗ, Устава муниципального образования </w:t>
      </w:r>
      <w:r>
        <w:t>Гатчинский муниципальный район</w:t>
      </w:r>
      <w:r w:rsidRPr="00905A59">
        <w:t xml:space="preserve"> Ленинградской области  представляю Вашему вниманию отчет об итогах  работы за </w:t>
      </w:r>
      <w:r w:rsidR="008D0658">
        <w:t>прошедший</w:t>
      </w:r>
      <w:r w:rsidRPr="00905A59">
        <w:t xml:space="preserve">  год совета депутатов муниципального образования </w:t>
      </w:r>
      <w:r>
        <w:t>Гатчинский муниципальный район</w:t>
      </w:r>
      <w:r w:rsidRPr="00905A59">
        <w:t xml:space="preserve"> Ленинградской области.</w:t>
      </w:r>
      <w:r w:rsidRPr="00905A59">
        <w:rPr>
          <w:rFonts w:eastAsia="Calibri"/>
          <w:lang w:eastAsia="en-US"/>
        </w:rPr>
        <w:t xml:space="preserve">  Депутаты работали в плановом режиме, оперативно решая актуальные задачи, во взаимодействии с исполнительной властью, формируя общие направления работы</w:t>
      </w:r>
      <w:r>
        <w:rPr>
          <w:rFonts w:eastAsia="Calibri"/>
          <w:lang w:eastAsia="en-US"/>
        </w:rPr>
        <w:t>.</w:t>
      </w:r>
    </w:p>
    <w:p w:rsidR="00CD11A4" w:rsidRDefault="004C497D" w:rsidP="00CD11A4">
      <w:pPr>
        <w:pStyle w:val="a9"/>
        <w:spacing w:line="360" w:lineRule="auto"/>
        <w:ind w:firstLine="624"/>
      </w:pPr>
      <w:r w:rsidRPr="004C497D">
        <w:t xml:space="preserve">Деятельность совета депутатов муниципального образования и моя, как </w:t>
      </w:r>
      <w:r w:rsidR="00D95AF4">
        <w:t>Г</w:t>
      </w:r>
      <w:r w:rsidRPr="004C497D">
        <w:t>лавы муниципального образования, в 201</w:t>
      </w:r>
      <w:r>
        <w:t>3</w:t>
      </w:r>
      <w:r w:rsidRPr="004C497D">
        <w:t xml:space="preserve"> году была нацелена на решение вопросов местного значения, определенных Уставом муниципального образования и требованиями Федерального закона от 06.10.2003 №131-ФЗ «Об общих принципах организации местного самоуправления в Российской Федерации» и была направлена на укрепление правовой, экономической базы местного самоуправления для достижения главной цели – повышения качества жизни населения, ведь именно представительный орган формирует нормативно-правовую базу.  </w:t>
      </w:r>
    </w:p>
    <w:p w:rsidR="00CD11A4" w:rsidRDefault="004C497D" w:rsidP="00B81904">
      <w:pPr>
        <w:pStyle w:val="a9"/>
        <w:spacing w:line="360" w:lineRule="auto"/>
        <w:ind w:firstLine="624"/>
      </w:pPr>
      <w:r w:rsidRPr="00816091">
        <w:t xml:space="preserve">Развитие экономики и социальной сферы муниципального  образования в 2013 году осуществлялось </w:t>
      </w:r>
      <w:r w:rsidR="006C2191">
        <w:t xml:space="preserve"> </w:t>
      </w:r>
      <w:r w:rsidRPr="00816091">
        <w:t xml:space="preserve"> в соответствии с основными стратегическими направлениями развития района и мероприятиями </w:t>
      </w:r>
      <w:r w:rsidR="00916E96" w:rsidRPr="00816091">
        <w:t>концепции</w:t>
      </w:r>
      <w:r w:rsidRPr="00816091">
        <w:t xml:space="preserve"> социально-экономического развития </w:t>
      </w:r>
      <w:r w:rsidR="00916E96" w:rsidRPr="00816091">
        <w:t xml:space="preserve">Гатчинского муниципального района на период до 2020 года </w:t>
      </w:r>
      <w:r w:rsidR="00816091" w:rsidRPr="00816091">
        <w:t xml:space="preserve">(утверждена решением Совета депутатов от 27 февраля </w:t>
      </w:r>
      <w:smartTag w:uri="urn:schemas-microsoft-com:office:smarttags" w:element="metricconverter">
        <w:smartTagPr>
          <w:attr w:name="ProductID" w:val="2009 г"/>
        </w:smartTagPr>
        <w:r w:rsidR="00816091" w:rsidRPr="00816091">
          <w:t>2009 г</w:t>
        </w:r>
      </w:smartTag>
      <w:r w:rsidR="00816091" w:rsidRPr="00816091">
        <w:t>.</w:t>
      </w:r>
      <w:r w:rsidR="00816091">
        <w:t xml:space="preserve"> </w:t>
      </w:r>
      <w:r w:rsidR="00816091" w:rsidRPr="00816091">
        <w:t xml:space="preserve"> № 4</w:t>
      </w:r>
      <w:r w:rsidR="00816091">
        <w:t>)</w:t>
      </w:r>
      <w:r w:rsidR="00CD11A4">
        <w:t>.</w:t>
      </w:r>
      <w:r w:rsidR="00916E96">
        <w:t xml:space="preserve"> </w:t>
      </w:r>
    </w:p>
    <w:p w:rsidR="004C497D" w:rsidRPr="00CD11A4" w:rsidRDefault="004C497D" w:rsidP="00CD11A4">
      <w:pPr>
        <w:pStyle w:val="a9"/>
        <w:spacing w:line="360" w:lineRule="auto"/>
        <w:ind w:firstLine="624"/>
      </w:pPr>
      <w:r w:rsidRPr="00CD11A4">
        <w:lastRenderedPageBreak/>
        <w:t>На протяжении 2013 года общественно-политическая, социально-экономическая и криминогенная  ситуация  на  территории  муниципального  образования оставалась достаточно стабильной.</w:t>
      </w:r>
    </w:p>
    <w:p w:rsidR="00CD11A4" w:rsidRPr="00CD11A4" w:rsidRDefault="00CD11A4" w:rsidP="00CD11A4">
      <w:pPr>
        <w:pStyle w:val="a9"/>
        <w:spacing w:line="360" w:lineRule="auto"/>
        <w:ind w:firstLine="624"/>
      </w:pPr>
      <w:r>
        <w:t xml:space="preserve"> </w:t>
      </w:r>
      <w:r w:rsidRPr="00CD11A4">
        <w:t xml:space="preserve">Демографическая ситуация в районе характеризуется сохранением уровня рождаемости и сокращением уровня смертности, при этом показатель естественной убыли населения продолжает оставаться высоким. </w:t>
      </w:r>
    </w:p>
    <w:p w:rsidR="00CD11A4" w:rsidRPr="00CD11A4" w:rsidRDefault="00CD11A4" w:rsidP="00CD11A4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D11A4">
        <w:rPr>
          <w:rFonts w:ascii="Times New Roman" w:hAnsi="Times New Roman"/>
          <w:sz w:val="28"/>
          <w:szCs w:val="28"/>
        </w:rPr>
        <w:t xml:space="preserve">По информации Петростата численность населения Гатчинского муниципального района на 01.01.2013г. составляла 241,6 тыс. человек.  </w:t>
      </w:r>
    </w:p>
    <w:p w:rsidR="00CD11A4" w:rsidRPr="00CD11A4" w:rsidRDefault="00CD11A4" w:rsidP="00CD11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D11A4">
        <w:rPr>
          <w:rFonts w:ascii="Times New Roman" w:hAnsi="Times New Roman"/>
          <w:sz w:val="28"/>
          <w:szCs w:val="28"/>
        </w:rPr>
        <w:t xml:space="preserve">         По информации Петростата за 2013 год в Гатчинском муниципальном районе </w:t>
      </w:r>
      <w:r w:rsidRPr="00CD11A4">
        <w:rPr>
          <w:rFonts w:ascii="Times New Roman" w:hAnsi="Times New Roman"/>
          <w:b/>
          <w:sz w:val="28"/>
          <w:szCs w:val="28"/>
        </w:rPr>
        <w:t>родилось</w:t>
      </w:r>
      <w:r w:rsidRPr="00CD11A4">
        <w:rPr>
          <w:rFonts w:ascii="Times New Roman" w:hAnsi="Times New Roman"/>
          <w:sz w:val="28"/>
          <w:szCs w:val="28"/>
        </w:rPr>
        <w:t xml:space="preserve">  </w:t>
      </w:r>
      <w:r w:rsidRPr="00CD11A4">
        <w:rPr>
          <w:rFonts w:ascii="Times New Roman" w:hAnsi="Times New Roman"/>
          <w:b/>
          <w:bCs/>
          <w:sz w:val="28"/>
          <w:szCs w:val="28"/>
        </w:rPr>
        <w:t>2059 человек</w:t>
      </w:r>
      <w:r w:rsidRPr="00CD11A4">
        <w:rPr>
          <w:rFonts w:ascii="Times New Roman" w:hAnsi="Times New Roman"/>
          <w:sz w:val="28"/>
          <w:szCs w:val="28"/>
        </w:rPr>
        <w:t xml:space="preserve">, что составляет 98,3% к 2012 году, </w:t>
      </w:r>
      <w:r w:rsidRPr="00CD11A4">
        <w:rPr>
          <w:rFonts w:ascii="Times New Roman" w:hAnsi="Times New Roman"/>
          <w:b/>
          <w:sz w:val="28"/>
          <w:szCs w:val="28"/>
        </w:rPr>
        <w:t>умерло</w:t>
      </w:r>
      <w:r w:rsidRPr="00CD11A4">
        <w:rPr>
          <w:rFonts w:ascii="Times New Roman" w:hAnsi="Times New Roman"/>
          <w:sz w:val="28"/>
          <w:szCs w:val="28"/>
        </w:rPr>
        <w:t xml:space="preserve"> -  </w:t>
      </w:r>
      <w:r w:rsidRPr="00CD11A4">
        <w:rPr>
          <w:rFonts w:ascii="Times New Roman" w:hAnsi="Times New Roman"/>
          <w:b/>
          <w:bCs/>
          <w:sz w:val="28"/>
          <w:szCs w:val="28"/>
        </w:rPr>
        <w:t>3417 человек</w:t>
      </w:r>
      <w:r w:rsidRPr="00CD11A4">
        <w:rPr>
          <w:rFonts w:ascii="Times New Roman" w:hAnsi="Times New Roman"/>
          <w:sz w:val="28"/>
          <w:szCs w:val="28"/>
        </w:rPr>
        <w:t xml:space="preserve">, что на 4,6% больше чем в 2012 году.  Естественная убыль населения составила  </w:t>
      </w:r>
      <w:r w:rsidRPr="00CD11A4">
        <w:rPr>
          <w:rFonts w:ascii="Times New Roman" w:hAnsi="Times New Roman"/>
          <w:b/>
          <w:bCs/>
          <w:sz w:val="28"/>
          <w:szCs w:val="28"/>
        </w:rPr>
        <w:t>1358 человек</w:t>
      </w:r>
      <w:r w:rsidRPr="00CD11A4">
        <w:rPr>
          <w:rFonts w:ascii="Times New Roman" w:hAnsi="Times New Roman"/>
          <w:sz w:val="28"/>
          <w:szCs w:val="28"/>
        </w:rPr>
        <w:t xml:space="preserve">;  коэффициент естественной убыли </w:t>
      </w:r>
      <w:r w:rsidRPr="00CD11A4">
        <w:rPr>
          <w:rFonts w:ascii="Times New Roman" w:hAnsi="Times New Roman"/>
          <w:b/>
          <w:sz w:val="28"/>
          <w:szCs w:val="28"/>
        </w:rPr>
        <w:t>– 5,5</w:t>
      </w:r>
      <w:r w:rsidRPr="00CD11A4">
        <w:rPr>
          <w:rFonts w:ascii="Times New Roman" w:hAnsi="Times New Roman"/>
          <w:sz w:val="28"/>
          <w:szCs w:val="28"/>
        </w:rPr>
        <w:t xml:space="preserve"> человек на 1000 населения. </w:t>
      </w:r>
    </w:p>
    <w:p w:rsidR="00CD11A4" w:rsidRPr="00CD11A4" w:rsidRDefault="00CD11A4" w:rsidP="00CD11A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D11A4">
        <w:rPr>
          <w:rFonts w:ascii="Times New Roman" w:hAnsi="Times New Roman"/>
          <w:sz w:val="28"/>
          <w:szCs w:val="28"/>
        </w:rPr>
        <w:t xml:space="preserve">       За 2013 год в районе зарегистрировано </w:t>
      </w:r>
      <w:r w:rsidRPr="00CD11A4">
        <w:rPr>
          <w:rFonts w:ascii="Times New Roman" w:hAnsi="Times New Roman"/>
          <w:b/>
          <w:sz w:val="28"/>
          <w:szCs w:val="28"/>
        </w:rPr>
        <w:t>1342 брака (</w:t>
      </w:r>
      <w:r w:rsidRPr="00CD11A4">
        <w:rPr>
          <w:rFonts w:ascii="Times New Roman" w:hAnsi="Times New Roman"/>
          <w:sz w:val="28"/>
          <w:szCs w:val="28"/>
        </w:rPr>
        <w:t xml:space="preserve">на 73 брака меньше, чем в 2012 году),  и  </w:t>
      </w:r>
      <w:r w:rsidRPr="00CD11A4">
        <w:rPr>
          <w:rFonts w:ascii="Times New Roman" w:hAnsi="Times New Roman"/>
          <w:b/>
          <w:sz w:val="28"/>
          <w:szCs w:val="28"/>
        </w:rPr>
        <w:t>1125 разводов</w:t>
      </w:r>
      <w:r w:rsidR="00900C23">
        <w:rPr>
          <w:rFonts w:ascii="Times New Roman" w:hAnsi="Times New Roman"/>
          <w:sz w:val="28"/>
          <w:szCs w:val="28"/>
        </w:rPr>
        <w:t xml:space="preserve">. </w:t>
      </w:r>
    </w:p>
    <w:p w:rsidR="00CD11A4" w:rsidRPr="00CD11A4" w:rsidRDefault="00CD11A4" w:rsidP="00CD11A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1A4">
        <w:rPr>
          <w:rFonts w:ascii="Times New Roman" w:hAnsi="Times New Roman"/>
          <w:sz w:val="28"/>
          <w:szCs w:val="28"/>
        </w:rPr>
        <w:t>В течение 2013 года ситуация на муниципальном рынке труда  характеризовалась как относительно  стабильная.</w:t>
      </w:r>
      <w:r w:rsidRPr="00CD11A4">
        <w:rPr>
          <w:rFonts w:ascii="Times New Roman" w:hAnsi="Times New Roman"/>
          <w:bCs/>
          <w:sz w:val="28"/>
          <w:szCs w:val="28"/>
        </w:rPr>
        <w:t xml:space="preserve"> </w:t>
      </w:r>
      <w:r w:rsidRPr="00CD11A4">
        <w:rPr>
          <w:rFonts w:ascii="Times New Roman" w:hAnsi="Times New Roman"/>
          <w:sz w:val="28"/>
          <w:szCs w:val="28"/>
        </w:rPr>
        <w:t>На 01.01.14 г. в Гатчинском центре занятости населения состоит на учете</w:t>
      </w:r>
      <w:r w:rsidRPr="00CD11A4">
        <w:rPr>
          <w:rFonts w:ascii="Times New Roman" w:hAnsi="Times New Roman"/>
          <w:b/>
          <w:sz w:val="28"/>
          <w:szCs w:val="28"/>
        </w:rPr>
        <w:t xml:space="preserve"> </w:t>
      </w:r>
      <w:r w:rsidRPr="00CD11A4">
        <w:rPr>
          <w:rFonts w:ascii="Times New Roman" w:hAnsi="Times New Roman"/>
          <w:sz w:val="28"/>
          <w:szCs w:val="28"/>
        </w:rPr>
        <w:t>499</w:t>
      </w:r>
      <w:r w:rsidRPr="00CD11A4">
        <w:rPr>
          <w:rFonts w:ascii="Times New Roman" w:hAnsi="Times New Roman"/>
          <w:b/>
          <w:sz w:val="28"/>
          <w:szCs w:val="28"/>
        </w:rPr>
        <w:t xml:space="preserve"> </w:t>
      </w:r>
      <w:r w:rsidRPr="00CD11A4">
        <w:rPr>
          <w:rFonts w:ascii="Times New Roman" w:hAnsi="Times New Roman"/>
          <w:sz w:val="28"/>
          <w:szCs w:val="28"/>
        </w:rPr>
        <w:t>чел.</w:t>
      </w:r>
      <w:r w:rsidRPr="00CD11A4">
        <w:rPr>
          <w:rFonts w:ascii="Times New Roman" w:hAnsi="Times New Roman"/>
          <w:b/>
          <w:sz w:val="28"/>
          <w:szCs w:val="28"/>
        </w:rPr>
        <w:t>,</w:t>
      </w:r>
      <w:r w:rsidRPr="00CD11A4">
        <w:rPr>
          <w:rFonts w:ascii="Times New Roman" w:hAnsi="Times New Roman"/>
          <w:sz w:val="28"/>
          <w:szCs w:val="28"/>
        </w:rPr>
        <w:t xml:space="preserve"> из них </w:t>
      </w:r>
      <w:r w:rsidRPr="00CD11A4">
        <w:rPr>
          <w:rFonts w:ascii="Times New Roman" w:hAnsi="Times New Roman"/>
          <w:b/>
          <w:sz w:val="28"/>
          <w:szCs w:val="28"/>
        </w:rPr>
        <w:t xml:space="preserve">402 </w:t>
      </w:r>
      <w:r w:rsidRPr="00CD11A4">
        <w:rPr>
          <w:rFonts w:ascii="Times New Roman" w:hAnsi="Times New Roman"/>
          <w:sz w:val="28"/>
          <w:szCs w:val="28"/>
        </w:rPr>
        <w:t>чел. безработные граждане.</w:t>
      </w:r>
    </w:p>
    <w:p w:rsidR="00CD11A4" w:rsidRPr="00CD11A4" w:rsidRDefault="00CD11A4" w:rsidP="00CD11A4">
      <w:pPr>
        <w:spacing w:after="0" w:line="360" w:lineRule="auto"/>
        <w:ind w:firstLine="624"/>
        <w:jc w:val="both"/>
        <w:rPr>
          <w:rFonts w:ascii="Times New Roman" w:hAnsi="Times New Roman"/>
          <w:sz w:val="28"/>
          <w:szCs w:val="28"/>
        </w:rPr>
      </w:pPr>
      <w:r w:rsidRPr="00CD11A4">
        <w:rPr>
          <w:rFonts w:ascii="Times New Roman" w:hAnsi="Times New Roman"/>
          <w:sz w:val="28"/>
          <w:szCs w:val="28"/>
        </w:rPr>
        <w:t xml:space="preserve"> По данным центра занятости населения на 01.01.2014г.   заявлено 854 вакансии.</w:t>
      </w:r>
    </w:p>
    <w:p w:rsidR="00CD11A4" w:rsidRPr="00CD11A4" w:rsidRDefault="00CD11A4" w:rsidP="00CD11A4">
      <w:pPr>
        <w:spacing w:after="0" w:line="360" w:lineRule="auto"/>
        <w:ind w:firstLine="624"/>
        <w:jc w:val="both"/>
        <w:rPr>
          <w:rFonts w:ascii="Times New Roman" w:hAnsi="Times New Roman"/>
          <w:snapToGrid w:val="0"/>
          <w:sz w:val="28"/>
          <w:szCs w:val="28"/>
        </w:rPr>
      </w:pPr>
      <w:r w:rsidRPr="00CD11A4">
        <w:rPr>
          <w:rFonts w:ascii="Times New Roman" w:hAnsi="Times New Roman"/>
          <w:sz w:val="28"/>
          <w:szCs w:val="28"/>
        </w:rPr>
        <w:t xml:space="preserve"> </w:t>
      </w:r>
      <w:r w:rsidRPr="00CD11A4">
        <w:rPr>
          <w:rFonts w:ascii="Times New Roman" w:hAnsi="Times New Roman"/>
          <w:snapToGrid w:val="0"/>
          <w:sz w:val="28"/>
          <w:szCs w:val="28"/>
        </w:rPr>
        <w:t>Агропромышленный комплекс Гатчинского муниципального  района по производственным и экономическим показателям стабильно занимает ведущее место в Ленинградской области и включает в себя более 30 сельскохозяйственных предприятий, 15 предприятий переработки, 139 действующих крестьянских (фермерских) хозяйств, более 34 тысяч личных подсобных хозяйств. По итогам работы за 2013 год район сохранил свои позиции и входит в тройку ведущих производителей основных видов продукции сельского хозяйства молока, яйца, зерна, картофеля.</w:t>
      </w:r>
    </w:p>
    <w:p w:rsidR="00CD11A4" w:rsidRPr="00CD11A4" w:rsidRDefault="00900C23" w:rsidP="00CD11A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D11A4" w:rsidRPr="00CD11A4" w:rsidRDefault="00CD11A4" w:rsidP="00CD11A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11A4">
        <w:rPr>
          <w:rFonts w:ascii="Times New Roman" w:hAnsi="Times New Roman"/>
          <w:sz w:val="28"/>
          <w:szCs w:val="28"/>
        </w:rPr>
        <w:lastRenderedPageBreak/>
        <w:t>В структуре экономики района ведущее место занимают обрабатывающие производства. На их долю приходится более 71</w:t>
      </w:r>
      <w:r w:rsidR="008D0658">
        <w:rPr>
          <w:rFonts w:ascii="Times New Roman" w:hAnsi="Times New Roman"/>
          <w:sz w:val="28"/>
          <w:szCs w:val="28"/>
        </w:rPr>
        <w:t xml:space="preserve"> </w:t>
      </w:r>
      <w:r w:rsidRPr="00CD11A4">
        <w:rPr>
          <w:rFonts w:ascii="Times New Roman" w:hAnsi="Times New Roman"/>
          <w:sz w:val="28"/>
          <w:szCs w:val="28"/>
        </w:rPr>
        <w:t>% общего объема отгрузки товаров собственного производства, выполненных работ (услуг) собственными силами</w:t>
      </w:r>
      <w:r>
        <w:rPr>
          <w:rFonts w:ascii="Times New Roman" w:hAnsi="Times New Roman"/>
          <w:sz w:val="28"/>
          <w:szCs w:val="28"/>
        </w:rPr>
        <w:t>.</w:t>
      </w:r>
    </w:p>
    <w:p w:rsidR="00CD11A4" w:rsidRPr="00CD11A4" w:rsidRDefault="00CD11A4" w:rsidP="00CD11A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D11A4">
        <w:rPr>
          <w:rFonts w:ascii="Times New Roman" w:hAnsi="Times New Roman"/>
          <w:sz w:val="28"/>
          <w:szCs w:val="28"/>
        </w:rPr>
        <w:t xml:space="preserve">    </w:t>
      </w:r>
      <w:r w:rsidRPr="00CD11A4">
        <w:rPr>
          <w:rFonts w:ascii="Times New Roman" w:hAnsi="Times New Roman"/>
          <w:color w:val="FF0000"/>
          <w:sz w:val="28"/>
          <w:szCs w:val="28"/>
        </w:rPr>
        <w:t xml:space="preserve">    </w:t>
      </w:r>
      <w:r w:rsidRPr="00CD11A4">
        <w:rPr>
          <w:rFonts w:ascii="Times New Roman" w:hAnsi="Times New Roman"/>
          <w:sz w:val="28"/>
          <w:szCs w:val="28"/>
        </w:rPr>
        <w:t xml:space="preserve"> Инвестиции в основной капитал по организациям Гатчинского муниципального района, не относящимся к субъектам малого предпринимательства  за 2013 год составили  </w:t>
      </w:r>
      <w:r w:rsidRPr="00CD11A4">
        <w:rPr>
          <w:rFonts w:ascii="Times New Roman" w:hAnsi="Times New Roman"/>
          <w:b/>
          <w:bCs/>
          <w:sz w:val="28"/>
          <w:szCs w:val="28"/>
        </w:rPr>
        <w:t>4 137,9</w:t>
      </w:r>
      <w:r w:rsidRPr="00CD11A4">
        <w:rPr>
          <w:rFonts w:ascii="Times New Roman" w:hAnsi="Times New Roman"/>
          <w:sz w:val="28"/>
          <w:szCs w:val="28"/>
        </w:rPr>
        <w:t xml:space="preserve"> млн. рублей,  92,4% к 2012  году.</w:t>
      </w:r>
    </w:p>
    <w:p w:rsidR="00CD11A4" w:rsidRPr="00CD11A4" w:rsidRDefault="00900C23" w:rsidP="00900C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D11A4" w:rsidRPr="00CD11A4">
        <w:rPr>
          <w:rFonts w:ascii="Times New Roman" w:hAnsi="Times New Roman"/>
          <w:sz w:val="28"/>
          <w:szCs w:val="28"/>
        </w:rPr>
        <w:t>В структуре инвестиций 46,6% (или 1928,4 млн. руб.) составляют собственные средства предприятий и организаций, 53,4% (2209,5 млн.руб.)- привлеченные средства, из которых 26,2% (578,5 млн.руб.) являются бюджетными средствами.</w:t>
      </w:r>
    </w:p>
    <w:p w:rsidR="00CD11A4" w:rsidRDefault="003E0CB3" w:rsidP="003E0CB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E0CB3">
        <w:rPr>
          <w:rFonts w:ascii="Times New Roman" w:hAnsi="Times New Roman"/>
          <w:sz w:val="28"/>
          <w:szCs w:val="28"/>
        </w:rPr>
        <w:t>За 2013 год в консо</w:t>
      </w:r>
      <w:r>
        <w:rPr>
          <w:rFonts w:ascii="Times New Roman" w:hAnsi="Times New Roman"/>
          <w:sz w:val="28"/>
          <w:szCs w:val="28"/>
        </w:rPr>
        <w:t>лидированный бюджет Гатчинского муниципального района поступило доходов на 12,2 % больше, чем за 2012 год (поступления за 2012 год составили 5млрд.351млн.542тыс. 600 рублей)</w:t>
      </w:r>
    </w:p>
    <w:p w:rsidR="003E0CB3" w:rsidRDefault="003E0CB3" w:rsidP="003E0CB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налоговых и неналоговых в сумме 2,5 млрд. рублей (</w:t>
      </w:r>
      <w:r w:rsidR="00CD543C">
        <w:rPr>
          <w:rFonts w:ascii="Times New Roman" w:hAnsi="Times New Roman"/>
          <w:sz w:val="28"/>
          <w:szCs w:val="28"/>
        </w:rPr>
        <w:t xml:space="preserve">на 104% </w:t>
      </w:r>
      <w:r w:rsidR="008E61F9">
        <w:rPr>
          <w:rFonts w:ascii="Times New Roman" w:hAnsi="Times New Roman"/>
          <w:sz w:val="28"/>
          <w:szCs w:val="28"/>
        </w:rPr>
        <w:t>больше по сравнению с 2012г.).</w:t>
      </w:r>
    </w:p>
    <w:p w:rsidR="008E61F9" w:rsidRDefault="008E61F9" w:rsidP="003E0CB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 Гатчинского муниципального района за 2013 год исполнен со следующими показателями:</w:t>
      </w:r>
    </w:p>
    <w:p w:rsidR="008E61F9" w:rsidRDefault="008E61F9" w:rsidP="008E61F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Доходная часть бюджета с учетом безвозмездных поступлений исполнена в сумме 4,29 млрд. руб. (на 111% больше по сравнению с 2012г.).</w:t>
      </w:r>
    </w:p>
    <w:p w:rsidR="008D0658" w:rsidRDefault="008D0658" w:rsidP="008D065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р</w:t>
      </w:r>
      <w:r w:rsidR="008E61F9">
        <w:rPr>
          <w:rFonts w:ascii="Times New Roman" w:hAnsi="Times New Roman"/>
          <w:sz w:val="28"/>
          <w:szCs w:val="28"/>
        </w:rPr>
        <w:t>асходн</w:t>
      </w:r>
      <w:r>
        <w:rPr>
          <w:rFonts w:ascii="Times New Roman" w:hAnsi="Times New Roman"/>
          <w:sz w:val="28"/>
          <w:szCs w:val="28"/>
        </w:rPr>
        <w:t>ой</w:t>
      </w:r>
      <w:r w:rsidR="008E61F9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и</w:t>
      </w:r>
      <w:r w:rsidR="008E61F9">
        <w:rPr>
          <w:rFonts w:ascii="Times New Roman" w:hAnsi="Times New Roman"/>
          <w:sz w:val="28"/>
          <w:szCs w:val="28"/>
        </w:rPr>
        <w:t xml:space="preserve"> бюджета Гатчинского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составляет 4,28 млрд. руб. (на 109 % больше по сравнению с 2012г.).</w:t>
      </w:r>
    </w:p>
    <w:p w:rsidR="00816091" w:rsidRDefault="00816091" w:rsidP="00900C23">
      <w:pPr>
        <w:spacing w:after="0" w:line="360" w:lineRule="auto"/>
        <w:ind w:firstLine="624"/>
        <w:jc w:val="both"/>
        <w:rPr>
          <w:rFonts w:ascii="Times New Roman" w:hAnsi="Times New Roman"/>
          <w:sz w:val="28"/>
          <w:szCs w:val="28"/>
        </w:rPr>
      </w:pPr>
      <w:r w:rsidRPr="00816091">
        <w:rPr>
          <w:rFonts w:ascii="Times New Roman" w:hAnsi="Times New Roman"/>
          <w:sz w:val="28"/>
          <w:szCs w:val="28"/>
        </w:rPr>
        <w:t>Основной задачей депутатского корпуса является обеспечение решения важных социально-экономических вопросов, направленных на повышение качества жизни населения. Несомненно, важное  значение для жителей городских и сельских поселений имеют нормативно-правовые акты, принимаемые депутатами в  соответствии с законодательством.</w:t>
      </w:r>
    </w:p>
    <w:p w:rsidR="00816091" w:rsidRPr="00816091" w:rsidRDefault="00816091" w:rsidP="00900C23">
      <w:pPr>
        <w:spacing w:after="0" w:line="360" w:lineRule="auto"/>
        <w:ind w:firstLine="624"/>
        <w:jc w:val="both"/>
        <w:rPr>
          <w:rFonts w:ascii="Times New Roman" w:hAnsi="Times New Roman"/>
          <w:sz w:val="28"/>
          <w:szCs w:val="28"/>
        </w:rPr>
      </w:pPr>
      <w:r w:rsidRPr="00816091">
        <w:rPr>
          <w:rFonts w:ascii="Times New Roman" w:hAnsi="Times New Roman"/>
          <w:sz w:val="28"/>
          <w:szCs w:val="28"/>
        </w:rPr>
        <w:lastRenderedPageBreak/>
        <w:t xml:space="preserve">Работа совета депутатов </w:t>
      </w:r>
      <w:r>
        <w:rPr>
          <w:rFonts w:ascii="Times New Roman" w:hAnsi="Times New Roman"/>
          <w:sz w:val="28"/>
          <w:szCs w:val="28"/>
        </w:rPr>
        <w:t xml:space="preserve">Гатчинского муниципального района </w:t>
      </w:r>
      <w:r w:rsidRPr="00816091">
        <w:rPr>
          <w:rFonts w:ascii="Times New Roman" w:hAnsi="Times New Roman"/>
          <w:sz w:val="28"/>
          <w:szCs w:val="28"/>
        </w:rPr>
        <w:t>проводилась согласно плану работы совета депутатов муниципального образования  на  201</w:t>
      </w:r>
      <w:r>
        <w:rPr>
          <w:rFonts w:ascii="Times New Roman" w:hAnsi="Times New Roman"/>
          <w:sz w:val="28"/>
          <w:szCs w:val="28"/>
        </w:rPr>
        <w:t>3</w:t>
      </w:r>
      <w:r w:rsidRPr="00816091">
        <w:rPr>
          <w:rFonts w:ascii="Times New Roman" w:hAnsi="Times New Roman"/>
          <w:sz w:val="28"/>
          <w:szCs w:val="28"/>
        </w:rPr>
        <w:t xml:space="preserve"> год.</w:t>
      </w:r>
    </w:p>
    <w:p w:rsidR="00816091" w:rsidRDefault="004C497D" w:rsidP="00900C23">
      <w:pPr>
        <w:spacing w:after="0" w:line="360" w:lineRule="auto"/>
        <w:ind w:firstLine="624"/>
        <w:jc w:val="both"/>
        <w:rPr>
          <w:rFonts w:ascii="Times New Roman" w:hAnsi="Times New Roman"/>
          <w:sz w:val="28"/>
          <w:szCs w:val="28"/>
        </w:rPr>
      </w:pPr>
      <w:r w:rsidRPr="00816091">
        <w:rPr>
          <w:rFonts w:ascii="Times New Roman" w:hAnsi="Times New Roman"/>
          <w:sz w:val="28"/>
          <w:szCs w:val="28"/>
        </w:rPr>
        <w:t xml:space="preserve"> </w:t>
      </w:r>
      <w:r w:rsidR="00816091" w:rsidRPr="00816091">
        <w:rPr>
          <w:rFonts w:ascii="Times New Roman" w:hAnsi="Times New Roman"/>
          <w:sz w:val="28"/>
          <w:szCs w:val="28"/>
        </w:rPr>
        <w:t xml:space="preserve">За отчетный период проведено </w:t>
      </w:r>
      <w:r w:rsidR="00984ECE">
        <w:rPr>
          <w:rFonts w:ascii="Times New Roman" w:hAnsi="Times New Roman"/>
          <w:sz w:val="28"/>
          <w:szCs w:val="28"/>
        </w:rPr>
        <w:t>10</w:t>
      </w:r>
      <w:r w:rsidR="00816091" w:rsidRPr="00816091">
        <w:rPr>
          <w:rFonts w:ascii="Times New Roman" w:hAnsi="Times New Roman"/>
          <w:sz w:val="28"/>
          <w:szCs w:val="28"/>
        </w:rPr>
        <w:t xml:space="preserve"> заседаний совета депутатов </w:t>
      </w:r>
      <w:r w:rsidR="008D0658">
        <w:rPr>
          <w:rFonts w:ascii="Times New Roman" w:hAnsi="Times New Roman"/>
          <w:sz w:val="28"/>
          <w:szCs w:val="28"/>
        </w:rPr>
        <w:t xml:space="preserve"> </w:t>
      </w:r>
      <w:r w:rsidR="00816091" w:rsidRPr="00816091">
        <w:rPr>
          <w:rFonts w:ascii="Times New Roman" w:hAnsi="Times New Roman"/>
          <w:sz w:val="28"/>
          <w:szCs w:val="28"/>
        </w:rPr>
        <w:t xml:space="preserve"> </w:t>
      </w:r>
      <w:r w:rsidR="00816091">
        <w:rPr>
          <w:rFonts w:ascii="Times New Roman" w:hAnsi="Times New Roman"/>
          <w:sz w:val="28"/>
          <w:szCs w:val="28"/>
        </w:rPr>
        <w:t>Гатчинск</w:t>
      </w:r>
      <w:r w:rsidR="008D0658">
        <w:rPr>
          <w:rFonts w:ascii="Times New Roman" w:hAnsi="Times New Roman"/>
          <w:sz w:val="28"/>
          <w:szCs w:val="28"/>
        </w:rPr>
        <w:t>ого</w:t>
      </w:r>
      <w:r w:rsidR="00816091">
        <w:rPr>
          <w:rFonts w:ascii="Times New Roman" w:hAnsi="Times New Roman"/>
          <w:sz w:val="28"/>
          <w:szCs w:val="28"/>
        </w:rPr>
        <w:t xml:space="preserve"> муниципальн</w:t>
      </w:r>
      <w:r w:rsidR="008D0658">
        <w:rPr>
          <w:rFonts w:ascii="Times New Roman" w:hAnsi="Times New Roman"/>
          <w:sz w:val="28"/>
          <w:szCs w:val="28"/>
        </w:rPr>
        <w:t>ого</w:t>
      </w:r>
      <w:r w:rsidR="00011210">
        <w:rPr>
          <w:rFonts w:ascii="Times New Roman" w:hAnsi="Times New Roman"/>
          <w:sz w:val="28"/>
          <w:szCs w:val="28"/>
        </w:rPr>
        <w:t xml:space="preserve"> </w:t>
      </w:r>
      <w:r w:rsidR="008D0658">
        <w:rPr>
          <w:rFonts w:ascii="Times New Roman" w:hAnsi="Times New Roman"/>
          <w:sz w:val="28"/>
          <w:szCs w:val="28"/>
        </w:rPr>
        <w:t>района</w:t>
      </w:r>
      <w:r w:rsidR="00816091" w:rsidRPr="00816091">
        <w:rPr>
          <w:rFonts w:ascii="Times New Roman" w:hAnsi="Times New Roman"/>
          <w:sz w:val="28"/>
          <w:szCs w:val="28"/>
        </w:rPr>
        <w:t xml:space="preserve"> Ленинградской области. Принято 7</w:t>
      </w:r>
      <w:r w:rsidR="00984ECE">
        <w:rPr>
          <w:rFonts w:ascii="Times New Roman" w:hAnsi="Times New Roman"/>
          <w:sz w:val="28"/>
          <w:szCs w:val="28"/>
        </w:rPr>
        <w:t>5</w:t>
      </w:r>
      <w:r w:rsidR="00816091" w:rsidRPr="00816091">
        <w:rPr>
          <w:rFonts w:ascii="Times New Roman" w:hAnsi="Times New Roman"/>
          <w:sz w:val="28"/>
          <w:szCs w:val="28"/>
        </w:rPr>
        <w:t xml:space="preserve"> решений.</w:t>
      </w:r>
    </w:p>
    <w:p w:rsidR="0072405C" w:rsidRDefault="0072405C" w:rsidP="00900C2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46D5">
        <w:rPr>
          <w:rFonts w:ascii="Times New Roman" w:hAnsi="Times New Roman"/>
          <w:sz w:val="28"/>
          <w:szCs w:val="28"/>
        </w:rPr>
        <w:t xml:space="preserve">Следует отметить, что все вопросы, выносимые на рассмотрение депутатского корпуса, предварительно направлялись юристу Совета депутатов для подготовки заключения на антикоррупционную составляющую и соответствие действующему законодательству, Контрольно-счетной палате на соответствие Бюджетному кодексу,  и далее выносились на заседания постоянных депутатских комиссий для обсуждения и принятия решений. </w:t>
      </w:r>
    </w:p>
    <w:p w:rsidR="008946D5" w:rsidRPr="00D50510" w:rsidRDefault="008946D5" w:rsidP="00900C23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D50510">
        <w:rPr>
          <w:rFonts w:ascii="Times New Roman" w:hAnsi="Times New Roman"/>
          <w:sz w:val="28"/>
          <w:szCs w:val="28"/>
        </w:rPr>
        <w:t xml:space="preserve">Все проекты нормативно-правовых актов до рассмотрения на заседаниях Совета депутатов </w:t>
      </w:r>
      <w:r w:rsidR="008D0658">
        <w:rPr>
          <w:rFonts w:ascii="Times New Roman" w:hAnsi="Times New Roman"/>
          <w:sz w:val="28"/>
          <w:szCs w:val="28"/>
        </w:rPr>
        <w:t xml:space="preserve">также </w:t>
      </w:r>
      <w:r w:rsidRPr="00D50510">
        <w:rPr>
          <w:rFonts w:ascii="Times New Roman" w:hAnsi="Times New Roman"/>
          <w:sz w:val="28"/>
          <w:szCs w:val="28"/>
        </w:rPr>
        <w:t>проходят  юридическую экспертизу в Гатчинской городской прокуратуре, что позволяет соблюдать конституционные и правовые нормы местного самоуправления.</w:t>
      </w:r>
    </w:p>
    <w:p w:rsidR="008946D5" w:rsidRPr="00DF7A7A" w:rsidRDefault="008946D5" w:rsidP="00900C23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F7A7A">
        <w:rPr>
          <w:rFonts w:ascii="Times New Roman" w:hAnsi="Times New Roman"/>
          <w:sz w:val="28"/>
          <w:szCs w:val="28"/>
        </w:rPr>
        <w:t xml:space="preserve"> О качестве подготовленных и принимаемых нормативных правовых актов говорит тот факт, что прокуратурой в 2013 году,</w:t>
      </w:r>
      <w:r w:rsidR="00900C23">
        <w:rPr>
          <w:rFonts w:ascii="Times New Roman" w:hAnsi="Times New Roman"/>
          <w:sz w:val="28"/>
          <w:szCs w:val="28"/>
        </w:rPr>
        <w:t xml:space="preserve"> нам</w:t>
      </w:r>
      <w:r w:rsidRPr="00DF7A7A">
        <w:rPr>
          <w:rFonts w:ascii="Times New Roman" w:hAnsi="Times New Roman"/>
          <w:sz w:val="28"/>
          <w:szCs w:val="28"/>
        </w:rPr>
        <w:t xml:space="preserve"> не было представлено ни одного протеста на принятые Советом  решения. Такой метод работы помогает депутатам в день заседания оперативно и конструктивно принимать решения, соответствующие федеральному и региональному законодательству.</w:t>
      </w:r>
    </w:p>
    <w:p w:rsidR="00AD6B43" w:rsidRDefault="00AD6B43" w:rsidP="00B8190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7DD7">
        <w:rPr>
          <w:rFonts w:ascii="Times New Roman" w:hAnsi="Times New Roman"/>
          <w:sz w:val="28"/>
          <w:szCs w:val="28"/>
        </w:rPr>
        <w:t xml:space="preserve">Главное требование, предъявляемое к принимаемым муниципальным правовым актам – это их соответствие Конституции Российской Федерации, Федеральным законам, законам Ленинградской области и Уставу </w:t>
      </w:r>
      <w:r w:rsidR="008D0658">
        <w:rPr>
          <w:rFonts w:ascii="Times New Roman" w:hAnsi="Times New Roman"/>
          <w:sz w:val="28"/>
          <w:szCs w:val="28"/>
        </w:rPr>
        <w:t xml:space="preserve">Гатчинского </w:t>
      </w:r>
      <w:r w:rsidRPr="009D7DD7">
        <w:rPr>
          <w:rFonts w:ascii="Times New Roman" w:hAnsi="Times New Roman"/>
          <w:sz w:val="28"/>
          <w:szCs w:val="28"/>
        </w:rPr>
        <w:t xml:space="preserve">муниципального района. Принятые Советом депутатов нормативные правовые акты </w:t>
      </w:r>
      <w:r w:rsidR="008D0658">
        <w:rPr>
          <w:rFonts w:ascii="Times New Roman" w:hAnsi="Times New Roman"/>
          <w:sz w:val="28"/>
          <w:szCs w:val="28"/>
        </w:rPr>
        <w:t xml:space="preserve">в обязательном порядке </w:t>
      </w:r>
      <w:r w:rsidRPr="009D7DD7">
        <w:rPr>
          <w:rFonts w:ascii="Times New Roman" w:hAnsi="Times New Roman"/>
          <w:sz w:val="28"/>
          <w:szCs w:val="28"/>
        </w:rPr>
        <w:t xml:space="preserve">публикуются в официальном средстве массовой информации – газете «Гатчинская правда». </w:t>
      </w:r>
      <w:r w:rsidRPr="009D7DD7">
        <w:rPr>
          <w:rFonts w:ascii="Times New Roman" w:hAnsi="Times New Roman"/>
          <w:sz w:val="28"/>
          <w:szCs w:val="28"/>
        </w:rPr>
        <w:lastRenderedPageBreak/>
        <w:t xml:space="preserve">Всего за 2013 год было опубликовано </w:t>
      </w:r>
      <w:r w:rsidR="00BB03C5">
        <w:rPr>
          <w:rFonts w:ascii="Times New Roman" w:hAnsi="Times New Roman"/>
          <w:sz w:val="28"/>
          <w:szCs w:val="28"/>
        </w:rPr>
        <w:t xml:space="preserve">33 </w:t>
      </w:r>
      <w:r w:rsidR="00CD11A4">
        <w:rPr>
          <w:rFonts w:ascii="Times New Roman" w:hAnsi="Times New Roman"/>
          <w:sz w:val="28"/>
          <w:szCs w:val="28"/>
        </w:rPr>
        <w:t>нормативно-правовых акта</w:t>
      </w:r>
      <w:r w:rsidRPr="009D7DD7">
        <w:rPr>
          <w:rFonts w:ascii="Times New Roman" w:hAnsi="Times New Roman"/>
          <w:sz w:val="28"/>
          <w:szCs w:val="28"/>
        </w:rPr>
        <w:t xml:space="preserve">, принятых Советом депутатов Гатчинского  муниципального района. </w:t>
      </w:r>
    </w:p>
    <w:p w:rsidR="00CD11A4" w:rsidRDefault="00CD11A4" w:rsidP="00CD11A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7DD7">
        <w:rPr>
          <w:rFonts w:ascii="Times New Roman" w:hAnsi="Times New Roman"/>
          <w:sz w:val="28"/>
          <w:szCs w:val="28"/>
        </w:rPr>
        <w:t xml:space="preserve">Контроль за исполнением решений, принятых Советом депутатов, возложен на профильные депутатские комиссии и осуществляется в течение всего года. </w:t>
      </w:r>
    </w:p>
    <w:p w:rsidR="00CD11A4" w:rsidRPr="00CD11A4" w:rsidRDefault="0072405C" w:rsidP="00B8190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2405C">
        <w:rPr>
          <w:rFonts w:ascii="Times New Roman" w:hAnsi="Times New Roman"/>
          <w:sz w:val="28"/>
          <w:szCs w:val="28"/>
        </w:rPr>
        <w:t>За текущий год было проведено 46 заседаний постоянных депутатских комиссий,</w:t>
      </w:r>
      <w:r w:rsidR="009D7DD7">
        <w:rPr>
          <w:rFonts w:ascii="Times New Roman" w:hAnsi="Times New Roman"/>
          <w:sz w:val="28"/>
          <w:szCs w:val="28"/>
        </w:rPr>
        <w:t xml:space="preserve"> на которых</w:t>
      </w:r>
      <w:r w:rsidR="009D7DD7" w:rsidRPr="00816091">
        <w:rPr>
          <w:rFonts w:ascii="Times New Roman" w:hAnsi="Times New Roman"/>
          <w:sz w:val="28"/>
          <w:szCs w:val="28"/>
        </w:rPr>
        <w:t xml:space="preserve"> рассмотрен</w:t>
      </w:r>
      <w:r w:rsidR="009D7DD7">
        <w:rPr>
          <w:rFonts w:ascii="Times New Roman" w:hAnsi="Times New Roman"/>
          <w:sz w:val="28"/>
          <w:szCs w:val="28"/>
        </w:rPr>
        <w:t>о</w:t>
      </w:r>
      <w:r w:rsidR="009D7DD7" w:rsidRPr="00816091">
        <w:rPr>
          <w:rFonts w:ascii="Times New Roman" w:hAnsi="Times New Roman"/>
          <w:sz w:val="28"/>
          <w:szCs w:val="28"/>
        </w:rPr>
        <w:t xml:space="preserve"> </w:t>
      </w:r>
      <w:r w:rsidR="00CD11A4">
        <w:rPr>
          <w:rFonts w:ascii="Times New Roman" w:hAnsi="Times New Roman"/>
          <w:sz w:val="28"/>
          <w:szCs w:val="28"/>
        </w:rPr>
        <w:t xml:space="preserve"> 279 вопросов. О работе комиссий </w:t>
      </w:r>
      <w:r w:rsidR="00900C23">
        <w:rPr>
          <w:rFonts w:ascii="Times New Roman" w:hAnsi="Times New Roman"/>
          <w:sz w:val="28"/>
          <w:szCs w:val="28"/>
        </w:rPr>
        <w:t>Вы посмотрели фильм.</w:t>
      </w:r>
    </w:p>
    <w:p w:rsidR="00CD11A4" w:rsidRPr="00CD11A4" w:rsidRDefault="00900C23" w:rsidP="00CD11A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8946D5" w:rsidRPr="00BB03C5" w:rsidRDefault="008946D5" w:rsidP="00B8190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3C5">
        <w:rPr>
          <w:rFonts w:ascii="Times New Roman" w:hAnsi="Times New Roman"/>
          <w:sz w:val="28"/>
          <w:szCs w:val="28"/>
        </w:rPr>
        <w:t>Остановлюсь на наиболее значимых решениях, принятых депутатами районного Совета в 201</w:t>
      </w:r>
      <w:r w:rsidR="00BB03C5" w:rsidRPr="00BB03C5">
        <w:rPr>
          <w:rFonts w:ascii="Times New Roman" w:hAnsi="Times New Roman"/>
          <w:sz w:val="28"/>
          <w:szCs w:val="28"/>
        </w:rPr>
        <w:t>3</w:t>
      </w:r>
      <w:r w:rsidRPr="00BB03C5">
        <w:rPr>
          <w:rFonts w:ascii="Times New Roman" w:hAnsi="Times New Roman"/>
          <w:sz w:val="28"/>
          <w:szCs w:val="28"/>
        </w:rPr>
        <w:t xml:space="preserve"> году.</w:t>
      </w:r>
    </w:p>
    <w:p w:rsidR="00BB03C5" w:rsidRDefault="00BB03C5" w:rsidP="00B8190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3C5">
        <w:rPr>
          <w:rFonts w:ascii="Times New Roman" w:hAnsi="Times New Roman"/>
          <w:sz w:val="28"/>
          <w:szCs w:val="28"/>
        </w:rPr>
        <w:t>В феврале месяце были внесены изменения и дополнения в  Положение о газификации индивидуальных жилых домов в населенных пунктах Га</w:t>
      </w:r>
      <w:r>
        <w:rPr>
          <w:rFonts w:ascii="Times New Roman" w:hAnsi="Times New Roman"/>
          <w:sz w:val="28"/>
          <w:szCs w:val="28"/>
        </w:rPr>
        <w:t>тчинского муниципального района, что позволило</w:t>
      </w:r>
      <w:r w:rsidR="00DF7A7A">
        <w:rPr>
          <w:rFonts w:ascii="Times New Roman" w:hAnsi="Times New Roman"/>
          <w:sz w:val="28"/>
          <w:szCs w:val="28"/>
        </w:rPr>
        <w:t xml:space="preserve"> уменьшить плату населения на газификацию индивидуальных жилых домов.</w:t>
      </w:r>
    </w:p>
    <w:p w:rsidR="008D0658" w:rsidRPr="00C125DB" w:rsidRDefault="008D0658" w:rsidP="008D0658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25DB">
        <w:rPr>
          <w:rFonts w:ascii="Times New Roman" w:hAnsi="Times New Roman"/>
          <w:sz w:val="28"/>
          <w:szCs w:val="28"/>
        </w:rPr>
        <w:t xml:space="preserve">29 ноября принята </w:t>
      </w:r>
      <w:r w:rsidRPr="00C125DB">
        <w:rPr>
          <w:rFonts w:ascii="Times New Roman" w:hAnsi="Times New Roman"/>
          <w:bCs/>
          <w:sz w:val="28"/>
          <w:szCs w:val="28"/>
        </w:rPr>
        <w:t>новая редакция Устава муниципального образования «Гатчинский муниципальный район»</w:t>
      </w:r>
      <w:r w:rsidRPr="00C125DB">
        <w:rPr>
          <w:rFonts w:ascii="Times New Roman" w:hAnsi="Times New Roman"/>
          <w:sz w:val="28"/>
          <w:szCs w:val="28"/>
        </w:rPr>
        <w:t xml:space="preserve"> - документ, имеющий высшую юридическую силу в системе муниципальных правовых актов. </w:t>
      </w:r>
      <w:r>
        <w:rPr>
          <w:rFonts w:ascii="Times New Roman" w:hAnsi="Times New Roman"/>
          <w:sz w:val="28"/>
          <w:szCs w:val="28"/>
        </w:rPr>
        <w:t>31 декабря прошел  регистрацию</w:t>
      </w:r>
      <w:r w:rsidRPr="00C125DB">
        <w:rPr>
          <w:rFonts w:ascii="Times New Roman" w:hAnsi="Times New Roman"/>
          <w:sz w:val="28"/>
          <w:szCs w:val="28"/>
        </w:rPr>
        <w:t xml:space="preserve"> в Управлении Мини</w:t>
      </w:r>
      <w:r>
        <w:rPr>
          <w:rFonts w:ascii="Times New Roman" w:hAnsi="Times New Roman"/>
          <w:sz w:val="28"/>
          <w:szCs w:val="28"/>
        </w:rPr>
        <w:t>стерства юстиции</w:t>
      </w:r>
      <w:r w:rsidRPr="00C125DB">
        <w:rPr>
          <w:rFonts w:ascii="Times New Roman" w:hAnsi="Times New Roman"/>
          <w:sz w:val="28"/>
          <w:szCs w:val="28"/>
        </w:rPr>
        <w:t>.</w:t>
      </w:r>
    </w:p>
    <w:p w:rsidR="008D0658" w:rsidRPr="00801CFE" w:rsidRDefault="008D0658" w:rsidP="008D0658">
      <w:pPr>
        <w:spacing w:after="0" w:line="360" w:lineRule="auto"/>
        <w:ind w:firstLine="567"/>
        <w:jc w:val="both"/>
        <w:rPr>
          <w:sz w:val="28"/>
          <w:szCs w:val="28"/>
        </w:rPr>
      </w:pPr>
      <w:r w:rsidRPr="00801CFE">
        <w:rPr>
          <w:rFonts w:ascii="Times New Roman" w:hAnsi="Times New Roman"/>
          <w:sz w:val="28"/>
          <w:szCs w:val="28"/>
        </w:rPr>
        <w:t>Создан дорожный фонд Гатчинского муниципального района Ленинградской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01CFE" w:rsidRPr="00801CFE" w:rsidRDefault="00801CFE" w:rsidP="00B81904">
      <w:pPr>
        <w:tabs>
          <w:tab w:val="left" w:pos="5103"/>
        </w:tabs>
        <w:spacing w:after="0" w:line="36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801CFE">
        <w:rPr>
          <w:rFonts w:ascii="Times New Roman" w:hAnsi="Times New Roman"/>
          <w:sz w:val="28"/>
          <w:szCs w:val="28"/>
        </w:rPr>
        <w:t>Учрежден знак отличия Гатчинского муниципального района «За вклад в развитие Гатчинского муниципального района»</w:t>
      </w:r>
      <w:r>
        <w:rPr>
          <w:rFonts w:ascii="Times New Roman" w:hAnsi="Times New Roman"/>
          <w:sz w:val="28"/>
          <w:szCs w:val="28"/>
        </w:rPr>
        <w:t>.</w:t>
      </w:r>
    </w:p>
    <w:p w:rsidR="00BB03C5" w:rsidRPr="00BB03C5" w:rsidRDefault="00BB03C5" w:rsidP="00B8190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3C5">
        <w:rPr>
          <w:rFonts w:ascii="Times New Roman" w:hAnsi="Times New Roman"/>
          <w:sz w:val="28"/>
          <w:szCs w:val="28"/>
        </w:rPr>
        <w:t>С целью оптимальной реализации полномочий по решению вопросов местного значения в течение 201</w:t>
      </w:r>
      <w:r>
        <w:rPr>
          <w:rFonts w:ascii="Times New Roman" w:hAnsi="Times New Roman"/>
          <w:sz w:val="28"/>
          <w:szCs w:val="28"/>
        </w:rPr>
        <w:t>3</w:t>
      </w:r>
      <w:r w:rsidRPr="00BB03C5">
        <w:rPr>
          <w:rFonts w:ascii="Times New Roman" w:hAnsi="Times New Roman"/>
          <w:sz w:val="28"/>
          <w:szCs w:val="28"/>
        </w:rPr>
        <w:t xml:space="preserve"> года депутатами проводились корректировки бюджета, направленные на социальную защиту населения, на поддержку поселений, учреждений образования и здравоохранения, а также осуществлялись мероприятия по изысканию дополнительных доходов в бюджет района. </w:t>
      </w:r>
    </w:p>
    <w:p w:rsidR="00BB03C5" w:rsidRPr="00BB03C5" w:rsidRDefault="00BB03C5" w:rsidP="00B8190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3C5">
        <w:rPr>
          <w:rFonts w:ascii="Times New Roman" w:hAnsi="Times New Roman"/>
          <w:sz w:val="28"/>
          <w:szCs w:val="28"/>
        </w:rPr>
        <w:lastRenderedPageBreak/>
        <w:t>Совет депутатов рассмотрел и утвердил отчет об исполнении бюджета муниципального района за 201</w:t>
      </w:r>
      <w:r>
        <w:rPr>
          <w:rFonts w:ascii="Times New Roman" w:hAnsi="Times New Roman"/>
          <w:sz w:val="28"/>
          <w:szCs w:val="28"/>
        </w:rPr>
        <w:t>2</w:t>
      </w:r>
      <w:r w:rsidRPr="00BB03C5">
        <w:rPr>
          <w:rFonts w:ascii="Times New Roman" w:hAnsi="Times New Roman"/>
          <w:sz w:val="28"/>
          <w:szCs w:val="28"/>
        </w:rPr>
        <w:t xml:space="preserve"> год и утвердил бюджет Гатчинского муниципального района  на 2014 год</w:t>
      </w:r>
      <w:r w:rsidR="00547A49">
        <w:rPr>
          <w:rFonts w:ascii="Times New Roman" w:hAnsi="Times New Roman"/>
          <w:sz w:val="28"/>
          <w:szCs w:val="28"/>
        </w:rPr>
        <w:t>.</w:t>
      </w:r>
    </w:p>
    <w:p w:rsidR="00547A49" w:rsidRPr="00801CFE" w:rsidRDefault="00547A49" w:rsidP="00B8190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1CFE">
        <w:rPr>
          <w:rFonts w:ascii="Times New Roman" w:hAnsi="Times New Roman"/>
          <w:sz w:val="28"/>
          <w:szCs w:val="28"/>
        </w:rPr>
        <w:t>Были рассмотрены и утверждены в новой редакции:</w:t>
      </w:r>
    </w:p>
    <w:p w:rsidR="00547A49" w:rsidRPr="00801CFE" w:rsidRDefault="00547A49" w:rsidP="00B81904">
      <w:pPr>
        <w:pStyle w:val="a4"/>
        <w:tabs>
          <w:tab w:val="left" w:pos="4784"/>
        </w:tabs>
        <w:spacing w:line="360" w:lineRule="auto"/>
        <w:ind w:left="38" w:right="-108"/>
        <w:jc w:val="both"/>
        <w:rPr>
          <w:szCs w:val="28"/>
        </w:rPr>
      </w:pPr>
      <w:r w:rsidRPr="00801CFE">
        <w:rPr>
          <w:szCs w:val="28"/>
        </w:rPr>
        <w:t>-  Положение об административной комиссии Гатчинского муниципального района»</w:t>
      </w:r>
      <w:r w:rsidR="00C125DB">
        <w:rPr>
          <w:szCs w:val="28"/>
        </w:rPr>
        <w:t>;</w:t>
      </w:r>
    </w:p>
    <w:p w:rsidR="00547A49" w:rsidRPr="00801CFE" w:rsidRDefault="00547A49" w:rsidP="00B81904">
      <w:pPr>
        <w:pStyle w:val="2"/>
        <w:tabs>
          <w:tab w:val="left" w:pos="708"/>
        </w:tabs>
        <w:spacing w:after="0" w:line="360" w:lineRule="auto"/>
        <w:ind w:right="-1"/>
        <w:jc w:val="both"/>
        <w:rPr>
          <w:sz w:val="28"/>
          <w:szCs w:val="28"/>
        </w:rPr>
      </w:pPr>
      <w:r w:rsidRPr="00801CFE">
        <w:rPr>
          <w:sz w:val="28"/>
          <w:szCs w:val="28"/>
        </w:rPr>
        <w:t xml:space="preserve">- </w:t>
      </w:r>
      <w:r w:rsidR="00801CFE">
        <w:rPr>
          <w:sz w:val="28"/>
          <w:szCs w:val="28"/>
        </w:rPr>
        <w:t>П</w:t>
      </w:r>
      <w:r w:rsidRPr="00801CFE">
        <w:rPr>
          <w:sz w:val="28"/>
          <w:szCs w:val="28"/>
        </w:rPr>
        <w:t>оложени</w:t>
      </w:r>
      <w:r w:rsidR="00801CFE">
        <w:rPr>
          <w:sz w:val="28"/>
          <w:szCs w:val="28"/>
        </w:rPr>
        <w:t>е</w:t>
      </w:r>
      <w:r w:rsidRPr="00801CFE">
        <w:rPr>
          <w:sz w:val="28"/>
          <w:szCs w:val="28"/>
        </w:rPr>
        <w:t xml:space="preserve">  «О порядке управления и распоряжения муниципальным имуществом муниципального образования «Гатчинский муниципальный район» Ленинградской области</w:t>
      </w:r>
      <w:r w:rsidR="00C125DB">
        <w:rPr>
          <w:sz w:val="28"/>
          <w:szCs w:val="28"/>
        </w:rPr>
        <w:t>.</w:t>
      </w:r>
      <w:r w:rsidRPr="00801CFE">
        <w:rPr>
          <w:sz w:val="28"/>
          <w:szCs w:val="28"/>
        </w:rPr>
        <w:t xml:space="preserve">  </w:t>
      </w:r>
      <w:r w:rsidR="00801CFE">
        <w:rPr>
          <w:sz w:val="28"/>
          <w:szCs w:val="28"/>
        </w:rPr>
        <w:t xml:space="preserve"> </w:t>
      </w:r>
    </w:p>
    <w:p w:rsidR="00547A49" w:rsidRPr="00801CFE" w:rsidRDefault="00801CFE" w:rsidP="00B8190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47A49" w:rsidRPr="00801CFE">
        <w:rPr>
          <w:rFonts w:ascii="Times New Roman" w:hAnsi="Times New Roman"/>
          <w:sz w:val="28"/>
          <w:szCs w:val="28"/>
        </w:rPr>
        <w:t>Внесены изменения и дополнения в:</w:t>
      </w:r>
    </w:p>
    <w:p w:rsidR="00547A49" w:rsidRPr="00801CFE" w:rsidRDefault="00547A49" w:rsidP="00B8190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01CFE">
        <w:rPr>
          <w:rFonts w:ascii="Times New Roman" w:hAnsi="Times New Roman"/>
          <w:sz w:val="28"/>
          <w:szCs w:val="28"/>
        </w:rPr>
        <w:t>- Положение о Комитете образования Гатчинского муниципального района»</w:t>
      </w:r>
      <w:r w:rsidR="00C125DB">
        <w:rPr>
          <w:rFonts w:ascii="Times New Roman" w:hAnsi="Times New Roman"/>
          <w:sz w:val="28"/>
          <w:szCs w:val="28"/>
        </w:rPr>
        <w:t>;</w:t>
      </w:r>
    </w:p>
    <w:p w:rsidR="00547A49" w:rsidRPr="00801CFE" w:rsidRDefault="00801CFE" w:rsidP="00B8190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01CFE">
        <w:rPr>
          <w:rFonts w:ascii="Times New Roman" w:hAnsi="Times New Roman"/>
          <w:sz w:val="28"/>
          <w:szCs w:val="28"/>
        </w:rPr>
        <w:t xml:space="preserve"> -</w:t>
      </w:r>
      <w:r w:rsidR="00547A49" w:rsidRPr="00801CFE">
        <w:rPr>
          <w:rFonts w:ascii="Times New Roman" w:hAnsi="Times New Roman"/>
          <w:sz w:val="28"/>
          <w:szCs w:val="28"/>
        </w:rPr>
        <w:t xml:space="preserve"> Положение о бюджетном процессе в муниципальном образовании Гатчинский муниципальный район Ленинградской области»</w:t>
      </w:r>
    </w:p>
    <w:p w:rsidR="008946D5" w:rsidRDefault="00547A49" w:rsidP="00B8190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01CFE">
        <w:rPr>
          <w:rFonts w:ascii="Times New Roman" w:hAnsi="Times New Roman"/>
          <w:sz w:val="28"/>
          <w:szCs w:val="28"/>
        </w:rPr>
        <w:t xml:space="preserve"> </w:t>
      </w:r>
      <w:r w:rsidR="00801CFE" w:rsidRPr="00801CFE">
        <w:rPr>
          <w:rFonts w:ascii="Times New Roman" w:hAnsi="Times New Roman"/>
          <w:sz w:val="28"/>
          <w:szCs w:val="28"/>
        </w:rPr>
        <w:t xml:space="preserve"> </w:t>
      </w:r>
      <w:r w:rsidR="008946D5" w:rsidRPr="00801CFE">
        <w:rPr>
          <w:rFonts w:ascii="Times New Roman" w:hAnsi="Times New Roman"/>
          <w:sz w:val="28"/>
          <w:szCs w:val="28"/>
        </w:rPr>
        <w:t xml:space="preserve"> Администрацией  </w:t>
      </w:r>
      <w:r w:rsidR="00801CFE" w:rsidRPr="00801CFE">
        <w:rPr>
          <w:rFonts w:ascii="Times New Roman" w:hAnsi="Times New Roman"/>
          <w:sz w:val="28"/>
          <w:szCs w:val="28"/>
        </w:rPr>
        <w:t>Гатчинского муниципального района</w:t>
      </w:r>
      <w:r w:rsidR="008946D5" w:rsidRPr="00801CFE">
        <w:rPr>
          <w:rFonts w:ascii="Times New Roman" w:hAnsi="Times New Roman"/>
          <w:sz w:val="28"/>
          <w:szCs w:val="28"/>
        </w:rPr>
        <w:t xml:space="preserve"> </w:t>
      </w:r>
      <w:r w:rsidR="00801CFE" w:rsidRPr="00801CFE">
        <w:rPr>
          <w:rFonts w:ascii="Times New Roman" w:hAnsi="Times New Roman"/>
          <w:sz w:val="28"/>
          <w:szCs w:val="28"/>
        </w:rPr>
        <w:t xml:space="preserve">исполняется </w:t>
      </w:r>
      <w:r w:rsidR="00900C23">
        <w:rPr>
          <w:rFonts w:ascii="Times New Roman" w:hAnsi="Times New Roman"/>
          <w:sz w:val="28"/>
          <w:szCs w:val="28"/>
        </w:rPr>
        <w:t>более</w:t>
      </w:r>
      <w:r w:rsidR="008946D5" w:rsidRPr="00801CFE">
        <w:rPr>
          <w:rFonts w:ascii="Times New Roman" w:hAnsi="Times New Roman"/>
          <w:sz w:val="28"/>
          <w:szCs w:val="28"/>
        </w:rPr>
        <w:t xml:space="preserve"> </w:t>
      </w:r>
      <w:r w:rsidR="00801CFE" w:rsidRPr="00801CFE">
        <w:rPr>
          <w:rFonts w:ascii="Times New Roman" w:hAnsi="Times New Roman"/>
          <w:sz w:val="28"/>
          <w:szCs w:val="28"/>
        </w:rPr>
        <w:t>6</w:t>
      </w:r>
      <w:r w:rsidR="008946D5" w:rsidRPr="00801CFE">
        <w:rPr>
          <w:rFonts w:ascii="Times New Roman" w:hAnsi="Times New Roman"/>
          <w:sz w:val="28"/>
          <w:szCs w:val="28"/>
        </w:rPr>
        <w:t xml:space="preserve">0 полномочий. В целях исполнения принятых полномочий, </w:t>
      </w:r>
      <w:r w:rsidR="00801CFE" w:rsidRPr="00801CFE">
        <w:rPr>
          <w:rFonts w:ascii="Times New Roman" w:hAnsi="Times New Roman"/>
          <w:sz w:val="28"/>
          <w:szCs w:val="28"/>
        </w:rPr>
        <w:t xml:space="preserve"> </w:t>
      </w:r>
      <w:r w:rsidR="008946D5" w:rsidRPr="00801CFE">
        <w:rPr>
          <w:rFonts w:ascii="Times New Roman" w:hAnsi="Times New Roman"/>
          <w:sz w:val="28"/>
          <w:szCs w:val="28"/>
        </w:rPr>
        <w:t xml:space="preserve"> Советом депутатов была утверждена новая структура </w:t>
      </w:r>
      <w:r w:rsidR="00801CFE" w:rsidRPr="00801CFE">
        <w:rPr>
          <w:rFonts w:ascii="Times New Roman" w:hAnsi="Times New Roman"/>
          <w:sz w:val="28"/>
          <w:szCs w:val="28"/>
        </w:rPr>
        <w:t xml:space="preserve"> </w:t>
      </w:r>
      <w:r w:rsidR="008946D5" w:rsidRPr="00801CFE">
        <w:rPr>
          <w:rFonts w:ascii="Times New Roman" w:hAnsi="Times New Roman"/>
          <w:sz w:val="28"/>
          <w:szCs w:val="28"/>
        </w:rPr>
        <w:t xml:space="preserve"> администрации </w:t>
      </w:r>
      <w:r w:rsidR="00801CFE" w:rsidRPr="00801CFE">
        <w:rPr>
          <w:rFonts w:ascii="Times New Roman" w:hAnsi="Times New Roman"/>
          <w:sz w:val="28"/>
          <w:szCs w:val="28"/>
        </w:rPr>
        <w:t>Гатчинского муниципального района</w:t>
      </w:r>
      <w:r w:rsidR="008946D5" w:rsidRPr="00801CFE">
        <w:rPr>
          <w:rFonts w:ascii="Times New Roman" w:hAnsi="Times New Roman"/>
          <w:sz w:val="28"/>
          <w:szCs w:val="28"/>
        </w:rPr>
        <w:t>, которая нач</w:t>
      </w:r>
      <w:r w:rsidR="00090F9F">
        <w:rPr>
          <w:rFonts w:ascii="Times New Roman" w:hAnsi="Times New Roman"/>
          <w:sz w:val="28"/>
          <w:szCs w:val="28"/>
        </w:rPr>
        <w:t>ала</w:t>
      </w:r>
      <w:r w:rsidR="008946D5" w:rsidRPr="00801CFE">
        <w:rPr>
          <w:rFonts w:ascii="Times New Roman" w:hAnsi="Times New Roman"/>
          <w:sz w:val="28"/>
          <w:szCs w:val="28"/>
        </w:rPr>
        <w:t xml:space="preserve"> свою работу в новом формате с 1 января 201</w:t>
      </w:r>
      <w:r w:rsidR="00801CFE" w:rsidRPr="00801CFE">
        <w:rPr>
          <w:rFonts w:ascii="Times New Roman" w:hAnsi="Times New Roman"/>
          <w:sz w:val="28"/>
          <w:szCs w:val="28"/>
        </w:rPr>
        <w:t>4</w:t>
      </w:r>
      <w:r w:rsidR="008946D5" w:rsidRPr="00801CFE">
        <w:rPr>
          <w:rFonts w:ascii="Times New Roman" w:hAnsi="Times New Roman"/>
          <w:sz w:val="28"/>
          <w:szCs w:val="28"/>
        </w:rPr>
        <w:t xml:space="preserve"> года.</w:t>
      </w:r>
    </w:p>
    <w:p w:rsidR="008946D5" w:rsidRPr="00C125DB" w:rsidRDefault="008946D5" w:rsidP="00B81904">
      <w:pPr>
        <w:widowControl w:val="0"/>
        <w:tabs>
          <w:tab w:val="left" w:pos="360"/>
          <w:tab w:val="left" w:pos="540"/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  <w:t xml:space="preserve">   </w:t>
      </w:r>
      <w:r w:rsidRPr="00C125DB">
        <w:rPr>
          <w:rFonts w:ascii="Times New Roman" w:hAnsi="Times New Roman"/>
          <w:sz w:val="28"/>
          <w:szCs w:val="28"/>
        </w:rPr>
        <w:t>В 201</w:t>
      </w:r>
      <w:r w:rsidR="00C125DB" w:rsidRPr="00C125DB">
        <w:rPr>
          <w:rFonts w:ascii="Times New Roman" w:hAnsi="Times New Roman"/>
          <w:sz w:val="28"/>
          <w:szCs w:val="28"/>
        </w:rPr>
        <w:t>3</w:t>
      </w:r>
      <w:r w:rsidRPr="00C125DB">
        <w:rPr>
          <w:rFonts w:ascii="Times New Roman" w:hAnsi="Times New Roman"/>
          <w:sz w:val="28"/>
          <w:szCs w:val="28"/>
        </w:rPr>
        <w:t xml:space="preserve"> году </w:t>
      </w:r>
      <w:r w:rsidRPr="00C125DB">
        <w:rPr>
          <w:rFonts w:ascii="Times New Roman" w:hAnsi="Times New Roman"/>
          <w:b/>
        </w:rPr>
        <w:t xml:space="preserve"> </w:t>
      </w:r>
      <w:r w:rsidRPr="00C125DB">
        <w:rPr>
          <w:rFonts w:ascii="Times New Roman" w:hAnsi="Times New Roman"/>
          <w:sz w:val="28"/>
          <w:szCs w:val="28"/>
        </w:rPr>
        <w:t xml:space="preserve">Советом депутатов </w:t>
      </w:r>
      <w:r w:rsidR="00C125DB" w:rsidRPr="00C125DB">
        <w:rPr>
          <w:rFonts w:ascii="Times New Roman" w:hAnsi="Times New Roman"/>
          <w:sz w:val="28"/>
          <w:szCs w:val="28"/>
        </w:rPr>
        <w:t xml:space="preserve"> </w:t>
      </w:r>
      <w:r w:rsidRPr="00C125DB">
        <w:rPr>
          <w:rFonts w:ascii="Times New Roman" w:hAnsi="Times New Roman"/>
          <w:sz w:val="28"/>
          <w:szCs w:val="28"/>
        </w:rPr>
        <w:t xml:space="preserve"> были подготовлены и направлены в Законодательное собрание Ленинградской области</w:t>
      </w:r>
      <w:r w:rsidR="00C125DB" w:rsidRPr="00C125DB">
        <w:rPr>
          <w:rFonts w:ascii="Times New Roman" w:hAnsi="Times New Roman"/>
          <w:sz w:val="28"/>
          <w:szCs w:val="28"/>
        </w:rPr>
        <w:t xml:space="preserve"> и Губернатору Ленинградской области</w:t>
      </w:r>
      <w:r w:rsidRPr="00C125DB">
        <w:rPr>
          <w:rFonts w:ascii="Times New Roman" w:hAnsi="Times New Roman"/>
          <w:sz w:val="28"/>
          <w:szCs w:val="28"/>
        </w:rPr>
        <w:t xml:space="preserve"> 2 </w:t>
      </w:r>
      <w:r w:rsidR="00C125DB" w:rsidRPr="00C125DB">
        <w:rPr>
          <w:rFonts w:ascii="Times New Roman" w:hAnsi="Times New Roman"/>
          <w:sz w:val="28"/>
          <w:szCs w:val="28"/>
        </w:rPr>
        <w:t>обращения</w:t>
      </w:r>
      <w:r w:rsidRPr="00C125DB">
        <w:rPr>
          <w:rFonts w:ascii="Times New Roman" w:hAnsi="Times New Roman"/>
          <w:sz w:val="28"/>
          <w:szCs w:val="28"/>
        </w:rPr>
        <w:t>, которые уже рассмотрен</w:t>
      </w:r>
      <w:r w:rsidR="00C125DB" w:rsidRPr="00C125DB">
        <w:rPr>
          <w:rFonts w:ascii="Times New Roman" w:hAnsi="Times New Roman"/>
          <w:sz w:val="28"/>
          <w:szCs w:val="28"/>
        </w:rPr>
        <w:t>ы</w:t>
      </w:r>
      <w:r w:rsidRPr="00C125DB">
        <w:rPr>
          <w:rFonts w:ascii="Times New Roman" w:hAnsi="Times New Roman"/>
          <w:sz w:val="28"/>
          <w:szCs w:val="28"/>
        </w:rPr>
        <w:t xml:space="preserve"> на заседаниях профильных комиссий</w:t>
      </w:r>
      <w:r w:rsidR="00C125DB" w:rsidRPr="00C125DB">
        <w:rPr>
          <w:rFonts w:ascii="Times New Roman" w:hAnsi="Times New Roman"/>
          <w:sz w:val="28"/>
          <w:szCs w:val="28"/>
        </w:rPr>
        <w:t xml:space="preserve"> Законодательного собрания Ленинградской области:</w:t>
      </w:r>
    </w:p>
    <w:p w:rsidR="00C125DB" w:rsidRPr="00C125DB" w:rsidRDefault="008946D5" w:rsidP="00B81904">
      <w:pPr>
        <w:spacing w:after="0" w:line="360" w:lineRule="auto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C125DB">
        <w:rPr>
          <w:rFonts w:ascii="Times New Roman" w:hAnsi="Times New Roman"/>
          <w:sz w:val="28"/>
          <w:szCs w:val="28"/>
        </w:rPr>
        <w:t xml:space="preserve">- </w:t>
      </w:r>
      <w:r w:rsidR="00DF7A7A">
        <w:rPr>
          <w:rFonts w:ascii="Times New Roman" w:hAnsi="Times New Roman"/>
          <w:sz w:val="28"/>
          <w:szCs w:val="28"/>
        </w:rPr>
        <w:t xml:space="preserve"> </w:t>
      </w:r>
      <w:r w:rsidR="00C125DB" w:rsidRPr="00C125DB">
        <w:rPr>
          <w:rFonts w:ascii="Times New Roman" w:hAnsi="Times New Roman"/>
          <w:sz w:val="28"/>
          <w:szCs w:val="28"/>
        </w:rPr>
        <w:t>о ситуации, связанной с реализацией областного закона Ленинградской области «О мерах социальной поддержки отдельных категорий граждан, проживающих в Ленинградской области» от 01.12.04 № 106-оз;</w:t>
      </w:r>
    </w:p>
    <w:p w:rsidR="008946D5" w:rsidRPr="00C125DB" w:rsidRDefault="008946D5" w:rsidP="00900C23">
      <w:pPr>
        <w:spacing w:after="0" w:line="360" w:lineRule="auto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C125DB">
        <w:rPr>
          <w:rFonts w:ascii="Times New Roman" w:hAnsi="Times New Roman"/>
          <w:sz w:val="28"/>
          <w:szCs w:val="28"/>
        </w:rPr>
        <w:t xml:space="preserve">- </w:t>
      </w:r>
      <w:r w:rsidR="00C125DB" w:rsidRPr="00C125DB">
        <w:rPr>
          <w:rFonts w:ascii="Times New Roman" w:hAnsi="Times New Roman"/>
          <w:sz w:val="28"/>
          <w:szCs w:val="28"/>
        </w:rPr>
        <w:t>о необходимости расширения перечня форм социального обслуживания граждан в Ленинградской области</w:t>
      </w:r>
      <w:r w:rsidR="00DF7A7A">
        <w:rPr>
          <w:rFonts w:ascii="Times New Roman" w:hAnsi="Times New Roman"/>
          <w:sz w:val="28"/>
          <w:szCs w:val="28"/>
        </w:rPr>
        <w:t>.</w:t>
      </w:r>
      <w:r w:rsidR="00C125DB" w:rsidRPr="00C125DB">
        <w:rPr>
          <w:rFonts w:ascii="Times New Roman" w:hAnsi="Times New Roman"/>
          <w:sz w:val="28"/>
          <w:szCs w:val="28"/>
        </w:rPr>
        <w:t xml:space="preserve"> </w:t>
      </w:r>
    </w:p>
    <w:p w:rsidR="00801CFE" w:rsidRDefault="00801CFE" w:rsidP="00900C23">
      <w:pPr>
        <w:spacing w:after="0" w:line="360" w:lineRule="auto"/>
        <w:ind w:right="-1"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510">
        <w:rPr>
          <w:rFonts w:ascii="Times New Roman" w:hAnsi="Times New Roman"/>
          <w:sz w:val="28"/>
          <w:szCs w:val="28"/>
          <w:lang w:eastAsia="ru-RU"/>
        </w:rPr>
        <w:lastRenderedPageBreak/>
        <w:t>В 201</w:t>
      </w:r>
      <w:r w:rsidR="00C125DB">
        <w:rPr>
          <w:rFonts w:ascii="Times New Roman" w:hAnsi="Times New Roman"/>
          <w:sz w:val="28"/>
          <w:szCs w:val="28"/>
          <w:lang w:eastAsia="ru-RU"/>
        </w:rPr>
        <w:t>3</w:t>
      </w:r>
      <w:r w:rsidRPr="00D50510">
        <w:rPr>
          <w:rFonts w:ascii="Times New Roman" w:hAnsi="Times New Roman"/>
          <w:sz w:val="28"/>
          <w:szCs w:val="28"/>
          <w:lang w:eastAsia="ru-RU"/>
        </w:rPr>
        <w:t xml:space="preserve"> году одной из форм работы Совета депутатов было проведение Депутатского часа. Было проведено </w:t>
      </w:r>
      <w:r w:rsidR="00C125DB">
        <w:rPr>
          <w:rFonts w:ascii="Times New Roman" w:hAnsi="Times New Roman"/>
          <w:sz w:val="28"/>
          <w:szCs w:val="28"/>
          <w:lang w:eastAsia="ru-RU"/>
        </w:rPr>
        <w:t>4</w:t>
      </w:r>
      <w:r w:rsidRPr="00D50510">
        <w:rPr>
          <w:rFonts w:ascii="Times New Roman" w:hAnsi="Times New Roman"/>
          <w:sz w:val="28"/>
          <w:szCs w:val="28"/>
          <w:lang w:eastAsia="ru-RU"/>
        </w:rPr>
        <w:t xml:space="preserve"> заседания, на которых  рассмотрены следующие вопросы:</w:t>
      </w:r>
    </w:p>
    <w:p w:rsidR="00C125DB" w:rsidRPr="00993157" w:rsidRDefault="00C125DB" w:rsidP="00900C23">
      <w:pPr>
        <w:spacing w:after="0" w:line="360" w:lineRule="auto"/>
        <w:ind w:right="-1" w:firstLine="539"/>
        <w:jc w:val="both"/>
        <w:rPr>
          <w:rFonts w:ascii="Times New Roman" w:hAnsi="Times New Roman"/>
          <w:sz w:val="28"/>
          <w:szCs w:val="28"/>
        </w:rPr>
      </w:pPr>
      <w:r w:rsidRPr="00993157">
        <w:rPr>
          <w:rFonts w:ascii="Times New Roman" w:hAnsi="Times New Roman"/>
          <w:sz w:val="28"/>
          <w:szCs w:val="28"/>
          <w:lang w:eastAsia="ru-RU"/>
        </w:rPr>
        <w:t>-</w:t>
      </w:r>
      <w:r w:rsidRPr="00993157">
        <w:rPr>
          <w:rFonts w:ascii="Times New Roman" w:hAnsi="Times New Roman"/>
          <w:sz w:val="28"/>
          <w:szCs w:val="28"/>
        </w:rPr>
        <w:t xml:space="preserve"> О внесении изменений и дополнений в   Положение о газификации индивидуальных жилых домов в населенных пунктах Гатчинского муниципального района»;</w:t>
      </w:r>
    </w:p>
    <w:p w:rsidR="00C125DB" w:rsidRPr="00993157" w:rsidRDefault="00993157" w:rsidP="00900C23">
      <w:pPr>
        <w:spacing w:after="0" w:line="360" w:lineRule="auto"/>
        <w:ind w:right="-1"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3157">
        <w:rPr>
          <w:rFonts w:ascii="Times New Roman" w:hAnsi="Times New Roman"/>
          <w:sz w:val="28"/>
          <w:szCs w:val="28"/>
          <w:lang w:eastAsia="ru-RU"/>
        </w:rPr>
        <w:t>- О реализации на территории Гатчинского муниципального района областного закона №105-ОЗ от 14.10.2008г. «О бесплатном предоставлении отдельным категориям граждан земельных участков для индивидуального строительства на территории ЛО»</w:t>
      </w:r>
      <w:r w:rsidR="00DF7A7A">
        <w:rPr>
          <w:rFonts w:ascii="Times New Roman" w:hAnsi="Times New Roman"/>
          <w:sz w:val="28"/>
          <w:szCs w:val="28"/>
          <w:lang w:eastAsia="ru-RU"/>
        </w:rPr>
        <w:t>;</w:t>
      </w:r>
    </w:p>
    <w:p w:rsidR="00993157" w:rsidRPr="00993157" w:rsidRDefault="00993157" w:rsidP="00B81904">
      <w:pPr>
        <w:shd w:val="clear" w:color="auto" w:fill="FFFFFF"/>
        <w:tabs>
          <w:tab w:val="left" w:pos="3009"/>
        </w:tabs>
        <w:spacing w:after="0" w:line="360" w:lineRule="auto"/>
        <w:ind w:right="-57" w:firstLine="567"/>
        <w:jc w:val="both"/>
        <w:rPr>
          <w:rFonts w:ascii="Times New Roman" w:hAnsi="Times New Roman"/>
          <w:sz w:val="28"/>
          <w:szCs w:val="28"/>
        </w:rPr>
      </w:pPr>
      <w:r w:rsidRPr="00993157">
        <w:rPr>
          <w:rFonts w:ascii="Times New Roman" w:hAnsi="Times New Roman"/>
          <w:sz w:val="28"/>
          <w:szCs w:val="28"/>
          <w:lang w:eastAsia="ru-RU"/>
        </w:rPr>
        <w:t>-</w:t>
      </w:r>
      <w:r w:rsidR="00DF7A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93157">
        <w:rPr>
          <w:rFonts w:ascii="Times New Roman" w:hAnsi="Times New Roman"/>
          <w:sz w:val="28"/>
          <w:szCs w:val="28"/>
        </w:rPr>
        <w:t>О работе почты России на территории Гатчинского муниципального района</w:t>
      </w:r>
      <w:r w:rsidR="00DF7A7A">
        <w:rPr>
          <w:rFonts w:ascii="Times New Roman" w:hAnsi="Times New Roman"/>
          <w:sz w:val="28"/>
          <w:szCs w:val="28"/>
        </w:rPr>
        <w:t>;</w:t>
      </w:r>
    </w:p>
    <w:p w:rsidR="00993157" w:rsidRPr="00993157" w:rsidRDefault="00993157" w:rsidP="00B81904">
      <w:pPr>
        <w:shd w:val="clear" w:color="auto" w:fill="FFFFFF"/>
        <w:spacing w:after="0" w:line="360" w:lineRule="auto"/>
        <w:ind w:right="54" w:firstLine="567"/>
        <w:jc w:val="both"/>
        <w:rPr>
          <w:rFonts w:ascii="Times New Roman" w:hAnsi="Times New Roman"/>
          <w:sz w:val="28"/>
          <w:szCs w:val="28"/>
        </w:rPr>
      </w:pPr>
      <w:r w:rsidRPr="00993157">
        <w:rPr>
          <w:rFonts w:ascii="Times New Roman" w:hAnsi="Times New Roman"/>
          <w:i/>
          <w:sz w:val="28"/>
          <w:szCs w:val="28"/>
        </w:rPr>
        <w:t xml:space="preserve">- </w:t>
      </w:r>
      <w:r w:rsidRPr="00993157">
        <w:rPr>
          <w:rFonts w:ascii="Times New Roman" w:hAnsi="Times New Roman"/>
          <w:sz w:val="28"/>
          <w:szCs w:val="28"/>
        </w:rPr>
        <w:t>О работе   Сбербанка России на территории Гатчинского муниципального района</w:t>
      </w:r>
      <w:r w:rsidR="00DF7A7A">
        <w:rPr>
          <w:rFonts w:ascii="Times New Roman" w:hAnsi="Times New Roman"/>
          <w:sz w:val="28"/>
          <w:szCs w:val="28"/>
        </w:rPr>
        <w:t>;</w:t>
      </w:r>
    </w:p>
    <w:p w:rsidR="00993157" w:rsidRPr="00993157" w:rsidRDefault="00993157" w:rsidP="00B81904">
      <w:pPr>
        <w:shd w:val="clear" w:color="auto" w:fill="FFFFFF"/>
        <w:tabs>
          <w:tab w:val="left" w:pos="3009"/>
        </w:tabs>
        <w:spacing w:after="0" w:line="360" w:lineRule="auto"/>
        <w:ind w:right="-57" w:firstLine="567"/>
        <w:jc w:val="both"/>
        <w:rPr>
          <w:rFonts w:ascii="Times New Roman" w:hAnsi="Times New Roman"/>
          <w:sz w:val="28"/>
          <w:szCs w:val="28"/>
        </w:rPr>
      </w:pPr>
      <w:r w:rsidRPr="00993157">
        <w:rPr>
          <w:rFonts w:ascii="Times New Roman" w:hAnsi="Times New Roman"/>
          <w:sz w:val="28"/>
          <w:szCs w:val="28"/>
        </w:rPr>
        <w:t xml:space="preserve"> - О деятельности по приему платежей физических лиц, осу</w:t>
      </w:r>
      <w:r w:rsidR="00DF7A7A">
        <w:rPr>
          <w:rFonts w:ascii="Times New Roman" w:hAnsi="Times New Roman"/>
          <w:sz w:val="28"/>
          <w:szCs w:val="28"/>
        </w:rPr>
        <w:t>ществляемой платежными агентами;</w:t>
      </w:r>
    </w:p>
    <w:p w:rsidR="00993157" w:rsidRPr="00993157" w:rsidRDefault="00993157" w:rsidP="00B81904">
      <w:pPr>
        <w:shd w:val="clear" w:color="auto" w:fill="FFFFFF"/>
        <w:tabs>
          <w:tab w:val="left" w:pos="3009"/>
        </w:tabs>
        <w:spacing w:after="0" w:line="360" w:lineRule="auto"/>
        <w:ind w:right="-57" w:firstLine="567"/>
        <w:jc w:val="both"/>
        <w:rPr>
          <w:rFonts w:ascii="Times New Roman" w:hAnsi="Times New Roman"/>
          <w:sz w:val="28"/>
          <w:szCs w:val="28"/>
        </w:rPr>
      </w:pPr>
      <w:r w:rsidRPr="00993157">
        <w:rPr>
          <w:rFonts w:ascii="Times New Roman" w:hAnsi="Times New Roman"/>
          <w:sz w:val="28"/>
          <w:szCs w:val="28"/>
        </w:rPr>
        <w:t>- О ходе подготовки объектов ЖКХ Гатчинского муниципального района к отопительному сезону 2013-2014гг.</w:t>
      </w:r>
      <w:r w:rsidR="00DF7A7A">
        <w:rPr>
          <w:rFonts w:ascii="Times New Roman" w:hAnsi="Times New Roman"/>
          <w:sz w:val="28"/>
          <w:szCs w:val="28"/>
        </w:rPr>
        <w:t>;</w:t>
      </w:r>
    </w:p>
    <w:p w:rsidR="00993157" w:rsidRPr="00993157" w:rsidRDefault="00993157" w:rsidP="00B81904">
      <w:pPr>
        <w:shd w:val="clear" w:color="auto" w:fill="FFFFFF"/>
        <w:tabs>
          <w:tab w:val="left" w:pos="3009"/>
        </w:tabs>
        <w:spacing w:after="0" w:line="360" w:lineRule="auto"/>
        <w:ind w:right="-57" w:firstLine="567"/>
        <w:jc w:val="both"/>
        <w:rPr>
          <w:rFonts w:ascii="Times New Roman" w:hAnsi="Times New Roman"/>
          <w:sz w:val="28"/>
          <w:szCs w:val="28"/>
        </w:rPr>
      </w:pPr>
      <w:r w:rsidRPr="00993157">
        <w:rPr>
          <w:rFonts w:ascii="Times New Roman" w:hAnsi="Times New Roman"/>
          <w:sz w:val="28"/>
          <w:szCs w:val="28"/>
        </w:rPr>
        <w:t>- Информация о вступлении в силу с 1 января 2014 г.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72405C" w:rsidRPr="00DF7A7A" w:rsidRDefault="009D7DD7" w:rsidP="00B8190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7A7A">
        <w:rPr>
          <w:rFonts w:ascii="Times New Roman" w:hAnsi="Times New Roman"/>
          <w:sz w:val="28"/>
          <w:szCs w:val="28"/>
        </w:rPr>
        <w:t>Одной из форм непосредственного участия населения в решении вопросов местного значения, являются публичные слушания. В 201</w:t>
      </w:r>
      <w:r w:rsidR="00993157" w:rsidRPr="00DF7A7A">
        <w:rPr>
          <w:rFonts w:ascii="Times New Roman" w:hAnsi="Times New Roman"/>
          <w:sz w:val="28"/>
          <w:szCs w:val="28"/>
        </w:rPr>
        <w:t>3</w:t>
      </w:r>
      <w:r w:rsidRPr="00DF7A7A">
        <w:rPr>
          <w:rFonts w:ascii="Times New Roman" w:hAnsi="Times New Roman"/>
          <w:sz w:val="28"/>
          <w:szCs w:val="28"/>
        </w:rPr>
        <w:t xml:space="preserve"> году  Советом депутатов инициировалось проведение </w:t>
      </w:r>
      <w:r w:rsidR="00DF7A7A" w:rsidRPr="00DF7A7A">
        <w:rPr>
          <w:rFonts w:ascii="Times New Roman" w:hAnsi="Times New Roman"/>
          <w:sz w:val="28"/>
          <w:szCs w:val="28"/>
        </w:rPr>
        <w:t>трех</w:t>
      </w:r>
      <w:r w:rsidRPr="00DF7A7A">
        <w:rPr>
          <w:rFonts w:ascii="Times New Roman" w:hAnsi="Times New Roman"/>
          <w:sz w:val="28"/>
          <w:szCs w:val="28"/>
        </w:rPr>
        <w:t xml:space="preserve"> публичных слушаний. Они касались </w:t>
      </w:r>
      <w:r w:rsidR="00993157" w:rsidRPr="00DF7A7A">
        <w:rPr>
          <w:rFonts w:ascii="Times New Roman" w:hAnsi="Times New Roman"/>
          <w:sz w:val="28"/>
          <w:szCs w:val="28"/>
        </w:rPr>
        <w:t>принятия</w:t>
      </w:r>
      <w:r w:rsidRPr="00DF7A7A">
        <w:rPr>
          <w:rFonts w:ascii="Times New Roman" w:hAnsi="Times New Roman"/>
          <w:sz w:val="28"/>
          <w:szCs w:val="28"/>
        </w:rPr>
        <w:t xml:space="preserve"> в </w:t>
      </w:r>
      <w:r w:rsidR="00DF7A7A" w:rsidRPr="00DF7A7A">
        <w:rPr>
          <w:rFonts w:ascii="Times New Roman" w:hAnsi="Times New Roman"/>
          <w:sz w:val="28"/>
          <w:szCs w:val="28"/>
        </w:rPr>
        <w:t xml:space="preserve">новой редакции </w:t>
      </w:r>
      <w:r w:rsidRPr="00DF7A7A">
        <w:rPr>
          <w:rFonts w:ascii="Times New Roman" w:hAnsi="Times New Roman"/>
          <w:sz w:val="28"/>
          <w:szCs w:val="28"/>
        </w:rPr>
        <w:t>Устав</w:t>
      </w:r>
      <w:r w:rsidR="00DF7A7A" w:rsidRPr="00DF7A7A">
        <w:rPr>
          <w:rFonts w:ascii="Times New Roman" w:hAnsi="Times New Roman"/>
          <w:sz w:val="28"/>
          <w:szCs w:val="28"/>
        </w:rPr>
        <w:t>а</w:t>
      </w:r>
      <w:r w:rsidRPr="00DF7A7A">
        <w:rPr>
          <w:rFonts w:ascii="Times New Roman" w:hAnsi="Times New Roman"/>
          <w:sz w:val="28"/>
          <w:szCs w:val="28"/>
        </w:rPr>
        <w:t xml:space="preserve"> муниципального образования, рассмотрения проекта отчета об исполнении бюджета района за 201</w:t>
      </w:r>
      <w:r w:rsidR="00DF7A7A" w:rsidRPr="00DF7A7A">
        <w:rPr>
          <w:rFonts w:ascii="Times New Roman" w:hAnsi="Times New Roman"/>
          <w:sz w:val="28"/>
          <w:szCs w:val="28"/>
        </w:rPr>
        <w:t>2</w:t>
      </w:r>
      <w:r w:rsidRPr="00DF7A7A">
        <w:rPr>
          <w:rFonts w:ascii="Times New Roman" w:hAnsi="Times New Roman"/>
          <w:sz w:val="28"/>
          <w:szCs w:val="28"/>
        </w:rPr>
        <w:t xml:space="preserve"> год и проекта бюджета на 201</w:t>
      </w:r>
      <w:r w:rsidR="00DF7A7A" w:rsidRPr="00DF7A7A">
        <w:rPr>
          <w:rFonts w:ascii="Times New Roman" w:hAnsi="Times New Roman"/>
          <w:sz w:val="28"/>
          <w:szCs w:val="28"/>
        </w:rPr>
        <w:t>4</w:t>
      </w:r>
      <w:r w:rsidR="009F60D2">
        <w:rPr>
          <w:rFonts w:ascii="Times New Roman" w:hAnsi="Times New Roman"/>
          <w:sz w:val="28"/>
          <w:szCs w:val="28"/>
        </w:rPr>
        <w:t xml:space="preserve"> год</w:t>
      </w:r>
      <w:r w:rsidR="00DF7A7A" w:rsidRPr="00DF7A7A">
        <w:rPr>
          <w:rFonts w:ascii="Times New Roman" w:hAnsi="Times New Roman"/>
          <w:sz w:val="28"/>
          <w:szCs w:val="28"/>
        </w:rPr>
        <w:t>.</w:t>
      </w:r>
      <w:r w:rsidRPr="00DF7A7A">
        <w:rPr>
          <w:rFonts w:ascii="Times New Roman" w:hAnsi="Times New Roman"/>
          <w:sz w:val="28"/>
          <w:szCs w:val="28"/>
        </w:rPr>
        <w:t xml:space="preserve"> </w:t>
      </w:r>
      <w:r w:rsidR="00DF7A7A" w:rsidRPr="00DF7A7A">
        <w:rPr>
          <w:rFonts w:ascii="Times New Roman" w:hAnsi="Times New Roman"/>
          <w:sz w:val="28"/>
          <w:szCs w:val="28"/>
        </w:rPr>
        <w:t xml:space="preserve"> </w:t>
      </w:r>
    </w:p>
    <w:p w:rsidR="009D7DD7" w:rsidRPr="00DF7A7A" w:rsidRDefault="00DF7A7A" w:rsidP="00B8190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7A7A">
        <w:rPr>
          <w:rFonts w:ascii="Times New Roman" w:hAnsi="Times New Roman"/>
          <w:sz w:val="28"/>
          <w:szCs w:val="28"/>
        </w:rPr>
        <w:t xml:space="preserve"> </w:t>
      </w:r>
      <w:r w:rsidR="009D7DD7" w:rsidRPr="00DF7A7A">
        <w:rPr>
          <w:rFonts w:ascii="Times New Roman" w:hAnsi="Times New Roman"/>
          <w:sz w:val="28"/>
          <w:szCs w:val="28"/>
        </w:rPr>
        <w:t xml:space="preserve">Хочу отметить, что в процессе работы осуществлялось тесное взаимодействие Совета депутатов с органами и должностными лицами </w:t>
      </w:r>
      <w:r w:rsidR="009D7DD7" w:rsidRPr="00DF7A7A">
        <w:rPr>
          <w:rFonts w:ascii="Times New Roman" w:hAnsi="Times New Roman"/>
          <w:sz w:val="28"/>
          <w:szCs w:val="28"/>
        </w:rPr>
        <w:lastRenderedPageBreak/>
        <w:t>местного самоуправления района и поселений. В 201</w:t>
      </w:r>
      <w:r w:rsidRPr="00DF7A7A">
        <w:rPr>
          <w:rFonts w:ascii="Times New Roman" w:hAnsi="Times New Roman"/>
          <w:sz w:val="28"/>
          <w:szCs w:val="28"/>
        </w:rPr>
        <w:t>3</w:t>
      </w:r>
      <w:r w:rsidR="009D7DD7" w:rsidRPr="00DF7A7A">
        <w:rPr>
          <w:rFonts w:ascii="Times New Roman" w:hAnsi="Times New Roman"/>
          <w:sz w:val="28"/>
          <w:szCs w:val="28"/>
        </w:rPr>
        <w:t xml:space="preserve"> году районные депутаты принимали активное участие в работе комиссий, созданных  </w:t>
      </w:r>
      <w:r w:rsidRPr="00DF7A7A">
        <w:rPr>
          <w:rFonts w:ascii="Times New Roman" w:hAnsi="Times New Roman"/>
          <w:sz w:val="28"/>
          <w:szCs w:val="28"/>
        </w:rPr>
        <w:t xml:space="preserve"> </w:t>
      </w:r>
      <w:r w:rsidR="009D7DD7" w:rsidRPr="00DF7A7A">
        <w:rPr>
          <w:rFonts w:ascii="Times New Roman" w:hAnsi="Times New Roman"/>
          <w:sz w:val="28"/>
          <w:szCs w:val="28"/>
        </w:rPr>
        <w:t xml:space="preserve"> администрацией </w:t>
      </w:r>
      <w:r w:rsidRPr="00DF7A7A">
        <w:rPr>
          <w:rFonts w:ascii="Times New Roman" w:hAnsi="Times New Roman"/>
          <w:sz w:val="28"/>
          <w:szCs w:val="28"/>
        </w:rPr>
        <w:t xml:space="preserve">Гатчинского </w:t>
      </w:r>
      <w:r w:rsidR="009D7DD7" w:rsidRPr="00DF7A7A">
        <w:rPr>
          <w:rFonts w:ascii="Times New Roman" w:hAnsi="Times New Roman"/>
          <w:sz w:val="28"/>
          <w:szCs w:val="28"/>
        </w:rPr>
        <w:t xml:space="preserve"> муниципальн</w:t>
      </w:r>
      <w:r w:rsidRPr="00DF7A7A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7A7A">
        <w:rPr>
          <w:rFonts w:ascii="Times New Roman" w:hAnsi="Times New Roman"/>
          <w:sz w:val="28"/>
          <w:szCs w:val="28"/>
        </w:rPr>
        <w:t>района</w:t>
      </w:r>
      <w:r w:rsidR="009D7DD7" w:rsidRPr="00DF7A7A">
        <w:rPr>
          <w:rFonts w:ascii="Times New Roman" w:hAnsi="Times New Roman"/>
          <w:sz w:val="28"/>
          <w:szCs w:val="28"/>
        </w:rPr>
        <w:t>.</w:t>
      </w:r>
    </w:p>
    <w:p w:rsidR="009D7DD7" w:rsidRPr="00AD6B43" w:rsidRDefault="009D7DD7" w:rsidP="00B8190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6B43">
        <w:rPr>
          <w:rFonts w:ascii="Times New Roman" w:hAnsi="Times New Roman"/>
          <w:sz w:val="28"/>
          <w:szCs w:val="28"/>
        </w:rPr>
        <w:t xml:space="preserve">В отчетном периоде в Совете депутатов </w:t>
      </w:r>
      <w:r w:rsidR="00AD6B43" w:rsidRPr="00AD6B43">
        <w:rPr>
          <w:rFonts w:ascii="Times New Roman" w:hAnsi="Times New Roman"/>
          <w:sz w:val="28"/>
          <w:szCs w:val="28"/>
        </w:rPr>
        <w:t xml:space="preserve"> </w:t>
      </w:r>
      <w:r w:rsidRPr="00AD6B43">
        <w:rPr>
          <w:rFonts w:ascii="Times New Roman" w:hAnsi="Times New Roman"/>
          <w:sz w:val="28"/>
          <w:szCs w:val="28"/>
        </w:rPr>
        <w:t xml:space="preserve"> активно велась наградная работа. За достигнутые трудовые успехи и в связи с профессиональными праздниками, Почетной грамотой и Благодарностью </w:t>
      </w:r>
      <w:r w:rsidR="00DF7A7A">
        <w:rPr>
          <w:rFonts w:ascii="Times New Roman" w:hAnsi="Times New Roman"/>
          <w:sz w:val="28"/>
          <w:szCs w:val="28"/>
        </w:rPr>
        <w:t>Г</w:t>
      </w:r>
      <w:r w:rsidR="00AD6B43" w:rsidRPr="00AD6B43">
        <w:rPr>
          <w:rFonts w:ascii="Times New Roman" w:hAnsi="Times New Roman"/>
          <w:sz w:val="28"/>
          <w:szCs w:val="28"/>
        </w:rPr>
        <w:t xml:space="preserve">лавы </w:t>
      </w:r>
      <w:r w:rsidR="00900C23">
        <w:rPr>
          <w:rFonts w:ascii="Times New Roman" w:hAnsi="Times New Roman"/>
          <w:sz w:val="28"/>
          <w:szCs w:val="28"/>
        </w:rPr>
        <w:t xml:space="preserve">и совета депутатов </w:t>
      </w:r>
      <w:r w:rsidR="00AD6B43" w:rsidRPr="00AD6B43">
        <w:rPr>
          <w:rFonts w:ascii="Times New Roman" w:hAnsi="Times New Roman"/>
          <w:sz w:val="28"/>
          <w:szCs w:val="28"/>
        </w:rPr>
        <w:t>Гатчинского муниципального района</w:t>
      </w:r>
      <w:r w:rsidRPr="00AD6B43">
        <w:rPr>
          <w:rFonts w:ascii="Times New Roman" w:hAnsi="Times New Roman"/>
          <w:sz w:val="28"/>
          <w:szCs w:val="28"/>
        </w:rPr>
        <w:t xml:space="preserve"> были награждены </w:t>
      </w:r>
      <w:r w:rsidR="00AD6B43" w:rsidRPr="00AD6B43">
        <w:rPr>
          <w:rFonts w:ascii="Times New Roman" w:hAnsi="Times New Roman"/>
          <w:sz w:val="28"/>
          <w:szCs w:val="28"/>
        </w:rPr>
        <w:t>120</w:t>
      </w:r>
      <w:r w:rsidR="000631DC">
        <w:rPr>
          <w:rFonts w:ascii="Times New Roman" w:hAnsi="Times New Roman"/>
          <w:sz w:val="28"/>
          <w:szCs w:val="28"/>
        </w:rPr>
        <w:t xml:space="preserve"> жителя нашего района</w:t>
      </w:r>
      <w:r w:rsidRPr="00AD6B43">
        <w:rPr>
          <w:rFonts w:ascii="Times New Roman" w:hAnsi="Times New Roman"/>
          <w:sz w:val="28"/>
          <w:szCs w:val="28"/>
        </w:rPr>
        <w:t xml:space="preserve"> </w:t>
      </w:r>
      <w:r w:rsidR="00AD6B43" w:rsidRPr="00AD6B43">
        <w:rPr>
          <w:rFonts w:ascii="Times New Roman" w:hAnsi="Times New Roman"/>
          <w:sz w:val="28"/>
          <w:szCs w:val="28"/>
        </w:rPr>
        <w:t xml:space="preserve"> (издано 97 Постановлений)</w:t>
      </w:r>
      <w:r w:rsidR="000631DC">
        <w:rPr>
          <w:rFonts w:ascii="Times New Roman" w:hAnsi="Times New Roman"/>
          <w:sz w:val="28"/>
          <w:szCs w:val="28"/>
        </w:rPr>
        <w:t>.</w:t>
      </w:r>
    </w:p>
    <w:p w:rsidR="00131C5E" w:rsidRPr="000631DC" w:rsidRDefault="00131C5E" w:rsidP="00B8190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31DC">
        <w:rPr>
          <w:rFonts w:ascii="Times New Roman" w:hAnsi="Times New Roman"/>
          <w:sz w:val="28"/>
          <w:szCs w:val="28"/>
        </w:rPr>
        <w:t xml:space="preserve">Как </w:t>
      </w:r>
      <w:r w:rsidR="00D95AF4">
        <w:rPr>
          <w:rFonts w:ascii="Times New Roman" w:hAnsi="Times New Roman"/>
          <w:sz w:val="28"/>
          <w:szCs w:val="28"/>
        </w:rPr>
        <w:t>Г</w:t>
      </w:r>
      <w:r w:rsidRPr="000631DC">
        <w:rPr>
          <w:rFonts w:ascii="Times New Roman" w:hAnsi="Times New Roman"/>
          <w:sz w:val="28"/>
          <w:szCs w:val="28"/>
        </w:rPr>
        <w:t>лава муниципального образования, представляя его интересы в органах государственной власти, в 201</w:t>
      </w:r>
      <w:r w:rsidR="000631DC" w:rsidRPr="000631DC">
        <w:rPr>
          <w:rFonts w:ascii="Times New Roman" w:hAnsi="Times New Roman"/>
          <w:sz w:val="28"/>
          <w:szCs w:val="28"/>
        </w:rPr>
        <w:t>3</w:t>
      </w:r>
      <w:r w:rsidRPr="000631DC">
        <w:rPr>
          <w:rFonts w:ascii="Times New Roman" w:hAnsi="Times New Roman"/>
          <w:sz w:val="28"/>
          <w:szCs w:val="28"/>
        </w:rPr>
        <w:t xml:space="preserve"> году я участвовал в совещаниях и заседаниях Правительства Ленинградской области,  принимал активное  участие в заседаниях Совета представительных органов муниципальных образований Ленинградской области, являясь членом Президиума СМОЛО. </w:t>
      </w:r>
      <w:r w:rsidR="000631DC" w:rsidRPr="000631DC">
        <w:rPr>
          <w:rFonts w:ascii="Times New Roman" w:hAnsi="Times New Roman"/>
          <w:sz w:val="28"/>
          <w:szCs w:val="28"/>
        </w:rPr>
        <w:t xml:space="preserve"> </w:t>
      </w:r>
    </w:p>
    <w:p w:rsidR="00651FA5" w:rsidRPr="00D50510" w:rsidRDefault="009F60D2" w:rsidP="009F60D2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51FA5" w:rsidRPr="00D50510">
        <w:rPr>
          <w:rFonts w:ascii="Times New Roman" w:hAnsi="Times New Roman"/>
          <w:sz w:val="28"/>
          <w:szCs w:val="28"/>
          <w:lang w:eastAsia="ru-RU"/>
        </w:rPr>
        <w:t xml:space="preserve">     В целях реализации принципа информационной открытости, для обеспечения гласности и прозрачности деятельности органов местного самоуправлен</w:t>
      </w:r>
      <w:r w:rsidR="00D95AF4">
        <w:rPr>
          <w:rFonts w:ascii="Times New Roman" w:hAnsi="Times New Roman"/>
          <w:sz w:val="28"/>
          <w:szCs w:val="28"/>
          <w:lang w:eastAsia="ru-RU"/>
        </w:rPr>
        <w:t>ия, все принятые решения Совета</w:t>
      </w:r>
      <w:r w:rsidR="00651FA5" w:rsidRPr="00D50510">
        <w:rPr>
          <w:rFonts w:ascii="Times New Roman" w:hAnsi="Times New Roman"/>
          <w:sz w:val="28"/>
          <w:szCs w:val="28"/>
          <w:lang w:eastAsia="ru-RU"/>
        </w:rPr>
        <w:t xml:space="preserve"> размещаются на сайте Гатчинского муниципального района.</w:t>
      </w:r>
    </w:p>
    <w:p w:rsidR="00651FA5" w:rsidRPr="00D50510" w:rsidRDefault="00651FA5" w:rsidP="009F60D2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510">
        <w:rPr>
          <w:rFonts w:ascii="Times New Roman" w:hAnsi="Times New Roman"/>
          <w:sz w:val="28"/>
          <w:szCs w:val="28"/>
          <w:lang w:eastAsia="ru-RU"/>
        </w:rPr>
        <w:t xml:space="preserve">     Эти же принципы реализуются в проведении регулярных личных приемов граждан</w:t>
      </w:r>
      <w:r w:rsidR="00B819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0510">
        <w:rPr>
          <w:rFonts w:ascii="Times New Roman" w:hAnsi="Times New Roman"/>
          <w:sz w:val="28"/>
          <w:szCs w:val="28"/>
          <w:lang w:eastAsia="ru-RU"/>
        </w:rPr>
        <w:t xml:space="preserve"> Главой МО и депутатами. Всего мною было принято </w:t>
      </w:r>
      <w:r w:rsidR="00D95AF4">
        <w:rPr>
          <w:rFonts w:ascii="Times New Roman" w:hAnsi="Times New Roman"/>
          <w:sz w:val="28"/>
          <w:szCs w:val="28"/>
          <w:lang w:eastAsia="ru-RU"/>
        </w:rPr>
        <w:t>154</w:t>
      </w:r>
      <w:r w:rsidRPr="00D50510">
        <w:rPr>
          <w:rFonts w:ascii="Times New Roman" w:hAnsi="Times New Roman"/>
          <w:sz w:val="28"/>
          <w:szCs w:val="28"/>
          <w:lang w:eastAsia="ru-RU"/>
        </w:rPr>
        <w:t xml:space="preserve"> человек</w:t>
      </w:r>
      <w:r w:rsidR="00D95AF4">
        <w:rPr>
          <w:rFonts w:ascii="Times New Roman" w:hAnsi="Times New Roman"/>
          <w:sz w:val="28"/>
          <w:szCs w:val="28"/>
          <w:lang w:eastAsia="ru-RU"/>
        </w:rPr>
        <w:t>а</w:t>
      </w:r>
      <w:r w:rsidRPr="00D50510">
        <w:rPr>
          <w:rFonts w:ascii="Times New Roman" w:hAnsi="Times New Roman"/>
          <w:sz w:val="28"/>
          <w:szCs w:val="28"/>
          <w:lang w:eastAsia="ru-RU"/>
        </w:rPr>
        <w:t xml:space="preserve">, в мой адрес поступило </w:t>
      </w:r>
      <w:r w:rsidR="00D95AF4">
        <w:rPr>
          <w:rFonts w:ascii="Times New Roman" w:hAnsi="Times New Roman"/>
          <w:sz w:val="28"/>
          <w:szCs w:val="28"/>
          <w:lang w:eastAsia="ru-RU"/>
        </w:rPr>
        <w:t>494</w:t>
      </w:r>
      <w:r w:rsidRPr="00D50510">
        <w:rPr>
          <w:rFonts w:ascii="Times New Roman" w:hAnsi="Times New Roman"/>
          <w:sz w:val="28"/>
          <w:szCs w:val="28"/>
          <w:lang w:eastAsia="ru-RU"/>
        </w:rPr>
        <w:t xml:space="preserve"> обращений и заявлений. Граждане обращались по вопросам предоставления жилья льготным категориям, обеспечению льготными лекарствами, вопросам благоустройства, ремонта жилых домов</w:t>
      </w:r>
      <w:r w:rsidR="00900C23">
        <w:rPr>
          <w:rFonts w:ascii="Times New Roman" w:hAnsi="Times New Roman"/>
          <w:sz w:val="28"/>
          <w:szCs w:val="28"/>
          <w:lang w:eastAsia="ru-RU"/>
        </w:rPr>
        <w:t>, земельных вопросов</w:t>
      </w:r>
      <w:r w:rsidRPr="00D50510">
        <w:rPr>
          <w:rFonts w:ascii="Times New Roman" w:hAnsi="Times New Roman"/>
          <w:sz w:val="28"/>
          <w:szCs w:val="28"/>
          <w:lang w:eastAsia="ru-RU"/>
        </w:rPr>
        <w:t xml:space="preserve"> и т.д. Все обращения и заявления были своевременно рассмотрены.</w:t>
      </w:r>
    </w:p>
    <w:p w:rsidR="00651FA5" w:rsidRPr="000631DC" w:rsidRDefault="00651FA5" w:rsidP="00B81904">
      <w:pPr>
        <w:spacing w:after="0" w:line="360" w:lineRule="auto"/>
        <w:ind w:firstLine="624"/>
        <w:jc w:val="both"/>
        <w:rPr>
          <w:rFonts w:ascii="Times New Roman" w:hAnsi="Times New Roman"/>
          <w:sz w:val="28"/>
          <w:szCs w:val="28"/>
        </w:rPr>
      </w:pPr>
      <w:r w:rsidRPr="000631DC">
        <w:rPr>
          <w:rFonts w:ascii="Times New Roman" w:hAnsi="Times New Roman"/>
          <w:sz w:val="28"/>
          <w:szCs w:val="28"/>
        </w:rPr>
        <w:t>Следует отметить, что главный итог прошедшего года состоит в том, что нам удалось сохранить стабильность работы жизненно важных отраслей, придать устойчивость основным тенденциям социально-экономического развития района  и подтвердить социальную направленность бюджета.</w:t>
      </w:r>
    </w:p>
    <w:p w:rsidR="008D0658" w:rsidRDefault="008D0658" w:rsidP="00B81904">
      <w:pPr>
        <w:spacing w:after="0" w:line="360" w:lineRule="auto"/>
        <w:ind w:firstLine="624"/>
        <w:jc w:val="both"/>
        <w:rPr>
          <w:rFonts w:ascii="Times New Roman" w:hAnsi="Times New Roman"/>
          <w:sz w:val="28"/>
          <w:szCs w:val="28"/>
        </w:rPr>
      </w:pPr>
    </w:p>
    <w:p w:rsidR="008D0658" w:rsidRDefault="008D0658" w:rsidP="00B81904">
      <w:pPr>
        <w:spacing w:after="0" w:line="360" w:lineRule="auto"/>
        <w:ind w:firstLine="624"/>
        <w:jc w:val="both"/>
        <w:rPr>
          <w:rFonts w:ascii="Times New Roman" w:hAnsi="Times New Roman"/>
          <w:sz w:val="28"/>
          <w:szCs w:val="28"/>
        </w:rPr>
      </w:pPr>
    </w:p>
    <w:p w:rsidR="00900C23" w:rsidRDefault="00900C23" w:rsidP="00B81904">
      <w:pPr>
        <w:spacing w:after="0" w:line="360" w:lineRule="auto"/>
        <w:ind w:firstLine="6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Так, удалось решить ряд жизненно-важных для населения вопросов</w:t>
      </w:r>
      <w:r w:rsidR="004A0605">
        <w:rPr>
          <w:rFonts w:ascii="Times New Roman" w:hAnsi="Times New Roman"/>
          <w:sz w:val="28"/>
          <w:szCs w:val="28"/>
        </w:rPr>
        <w:t>:</w:t>
      </w:r>
    </w:p>
    <w:p w:rsidR="004A0605" w:rsidRDefault="004A0605" w:rsidP="00B81904">
      <w:pPr>
        <w:spacing w:after="0" w:line="360" w:lineRule="auto"/>
        <w:ind w:firstLine="6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строительство 7 детских садов (Гатчина -3, Сиверский -2, Верево, Семрино);</w:t>
      </w:r>
    </w:p>
    <w:p w:rsidR="004A0605" w:rsidRDefault="004A0605" w:rsidP="00B81904">
      <w:pPr>
        <w:spacing w:after="0" w:line="360" w:lineRule="auto"/>
        <w:ind w:firstLine="6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строительство спортивного стадиона у школы в пос. Сиверский;</w:t>
      </w:r>
    </w:p>
    <w:p w:rsidR="004A0605" w:rsidRDefault="004A0605" w:rsidP="00B81904">
      <w:pPr>
        <w:spacing w:after="0" w:line="360" w:lineRule="auto"/>
        <w:ind w:firstLine="6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построено 3 газовых котельных.</w:t>
      </w:r>
    </w:p>
    <w:p w:rsidR="00651FA5" w:rsidRPr="00B81904" w:rsidRDefault="00651FA5" w:rsidP="00B81904">
      <w:pPr>
        <w:spacing w:after="0" w:line="360" w:lineRule="auto"/>
        <w:ind w:firstLine="624"/>
        <w:jc w:val="both"/>
        <w:rPr>
          <w:rFonts w:ascii="Times New Roman" w:hAnsi="Times New Roman"/>
          <w:sz w:val="28"/>
          <w:szCs w:val="28"/>
        </w:rPr>
      </w:pPr>
      <w:r w:rsidRPr="00B81904">
        <w:rPr>
          <w:rFonts w:ascii="Times New Roman" w:hAnsi="Times New Roman"/>
          <w:sz w:val="28"/>
          <w:szCs w:val="28"/>
        </w:rPr>
        <w:t>Мы вступили в новый отчетный год и ставим перед собой цели и  задачи, определенные Президентом РФ В.В. Путиным в послании Федеральному Собранию РФ от 12.12.201</w:t>
      </w:r>
      <w:r w:rsidR="000631DC" w:rsidRPr="00B81904">
        <w:rPr>
          <w:rFonts w:ascii="Times New Roman" w:hAnsi="Times New Roman"/>
          <w:sz w:val="28"/>
          <w:szCs w:val="28"/>
        </w:rPr>
        <w:t>3</w:t>
      </w:r>
      <w:r w:rsidRPr="00B81904">
        <w:rPr>
          <w:rFonts w:ascii="Times New Roman" w:hAnsi="Times New Roman"/>
          <w:sz w:val="28"/>
          <w:szCs w:val="28"/>
        </w:rPr>
        <w:t xml:space="preserve"> по основным направлениям работы:</w:t>
      </w:r>
    </w:p>
    <w:p w:rsidR="000631DC" w:rsidRPr="00B81904" w:rsidRDefault="000631DC" w:rsidP="00B81904">
      <w:pPr>
        <w:spacing w:after="0" w:line="360" w:lineRule="auto"/>
        <w:ind w:firstLine="624"/>
        <w:jc w:val="both"/>
        <w:rPr>
          <w:rFonts w:ascii="Times New Roman" w:hAnsi="Times New Roman"/>
          <w:sz w:val="28"/>
          <w:szCs w:val="28"/>
        </w:rPr>
      </w:pPr>
      <w:r w:rsidRPr="00B81904">
        <w:rPr>
          <w:rFonts w:ascii="Times New Roman" w:hAnsi="Times New Roman"/>
          <w:sz w:val="28"/>
          <w:szCs w:val="28"/>
        </w:rPr>
        <w:t>- Россия – мировой оплот по защите базовых общечеловеческих ценностей, на кот</w:t>
      </w:r>
      <w:r w:rsidR="00B81904" w:rsidRPr="00B81904">
        <w:rPr>
          <w:rFonts w:ascii="Times New Roman" w:hAnsi="Times New Roman"/>
          <w:sz w:val="28"/>
          <w:szCs w:val="28"/>
        </w:rPr>
        <w:t>орых строилась вся цивилизация;</w:t>
      </w:r>
    </w:p>
    <w:p w:rsidR="000631DC" w:rsidRPr="00B81904" w:rsidRDefault="00B81904" w:rsidP="00B81904">
      <w:pPr>
        <w:spacing w:after="0" w:line="360" w:lineRule="auto"/>
        <w:ind w:firstLine="624"/>
        <w:jc w:val="both"/>
        <w:rPr>
          <w:rFonts w:ascii="Times New Roman" w:hAnsi="Times New Roman"/>
          <w:sz w:val="28"/>
          <w:szCs w:val="28"/>
        </w:rPr>
      </w:pPr>
      <w:r w:rsidRPr="00B81904">
        <w:rPr>
          <w:rFonts w:ascii="Times New Roman" w:hAnsi="Times New Roman"/>
          <w:sz w:val="28"/>
          <w:szCs w:val="28"/>
        </w:rPr>
        <w:t xml:space="preserve"> - обеспечить </w:t>
      </w:r>
      <w:r w:rsidR="000631DC" w:rsidRPr="00B81904">
        <w:rPr>
          <w:rFonts w:ascii="Times New Roman" w:hAnsi="Times New Roman"/>
          <w:sz w:val="28"/>
          <w:szCs w:val="28"/>
        </w:rPr>
        <w:t xml:space="preserve"> развитие сильной, независимой финансово </w:t>
      </w:r>
      <w:r w:rsidRPr="00B81904">
        <w:rPr>
          <w:rFonts w:ascii="Times New Roman" w:hAnsi="Times New Roman"/>
          <w:sz w:val="28"/>
          <w:szCs w:val="28"/>
        </w:rPr>
        <w:t>состоятельной власти на местах;</w:t>
      </w:r>
    </w:p>
    <w:p w:rsidR="00B81904" w:rsidRPr="00B81904" w:rsidRDefault="00B81904" w:rsidP="00B81904">
      <w:pPr>
        <w:spacing w:after="0" w:line="360" w:lineRule="auto"/>
        <w:ind w:firstLine="624"/>
        <w:jc w:val="both"/>
        <w:rPr>
          <w:rFonts w:ascii="Times New Roman" w:hAnsi="Times New Roman"/>
          <w:sz w:val="28"/>
          <w:szCs w:val="28"/>
        </w:rPr>
      </w:pPr>
      <w:r w:rsidRPr="00B81904">
        <w:rPr>
          <w:rFonts w:ascii="Times New Roman" w:hAnsi="Times New Roman"/>
          <w:sz w:val="28"/>
          <w:szCs w:val="28"/>
        </w:rPr>
        <w:t>- решение жилищных проблем;</w:t>
      </w:r>
    </w:p>
    <w:p w:rsidR="00B81904" w:rsidRPr="00B81904" w:rsidRDefault="00B81904" w:rsidP="00B81904">
      <w:pPr>
        <w:spacing w:after="0" w:line="360" w:lineRule="auto"/>
        <w:ind w:firstLine="624"/>
        <w:jc w:val="both"/>
        <w:rPr>
          <w:rFonts w:ascii="Times New Roman" w:hAnsi="Times New Roman"/>
          <w:sz w:val="28"/>
          <w:szCs w:val="28"/>
        </w:rPr>
      </w:pPr>
      <w:r w:rsidRPr="00B81904">
        <w:rPr>
          <w:rFonts w:ascii="Times New Roman" w:hAnsi="Times New Roman"/>
          <w:sz w:val="28"/>
          <w:szCs w:val="28"/>
        </w:rPr>
        <w:t>- о</w:t>
      </w:r>
      <w:r>
        <w:rPr>
          <w:rFonts w:ascii="Times New Roman" w:hAnsi="Times New Roman"/>
          <w:sz w:val="28"/>
          <w:szCs w:val="28"/>
        </w:rPr>
        <w:t>бразование</w:t>
      </w:r>
      <w:r w:rsidRPr="00B81904">
        <w:rPr>
          <w:rFonts w:ascii="Times New Roman" w:hAnsi="Times New Roman"/>
          <w:sz w:val="28"/>
          <w:szCs w:val="28"/>
        </w:rPr>
        <w:t>.</w:t>
      </w:r>
    </w:p>
    <w:p w:rsidR="00651FA5" w:rsidRPr="00B81904" w:rsidRDefault="00651FA5" w:rsidP="00B81904">
      <w:pPr>
        <w:spacing w:after="0" w:line="360" w:lineRule="auto"/>
        <w:ind w:firstLine="624"/>
        <w:jc w:val="both"/>
        <w:rPr>
          <w:rFonts w:ascii="Times New Roman" w:hAnsi="Times New Roman"/>
          <w:sz w:val="28"/>
          <w:szCs w:val="28"/>
        </w:rPr>
      </w:pPr>
      <w:r w:rsidRPr="00B81904">
        <w:rPr>
          <w:rFonts w:ascii="Times New Roman" w:hAnsi="Times New Roman"/>
          <w:sz w:val="28"/>
          <w:szCs w:val="28"/>
        </w:rPr>
        <w:t>В их решении мы надеемся на сотрудничество и взаимопонимание депутатов, администрации, трудовых коллективов, общественных организаций,  жителей района.</w:t>
      </w:r>
    </w:p>
    <w:p w:rsidR="00651FA5" w:rsidRPr="00B81904" w:rsidRDefault="00651FA5" w:rsidP="00B81904">
      <w:pPr>
        <w:spacing w:after="0" w:line="360" w:lineRule="auto"/>
        <w:ind w:firstLine="624"/>
        <w:jc w:val="both"/>
        <w:rPr>
          <w:rFonts w:ascii="Times New Roman" w:hAnsi="Times New Roman"/>
          <w:sz w:val="28"/>
          <w:szCs w:val="28"/>
        </w:rPr>
      </w:pPr>
      <w:r w:rsidRPr="00B81904">
        <w:rPr>
          <w:rFonts w:ascii="Times New Roman" w:hAnsi="Times New Roman"/>
          <w:sz w:val="28"/>
          <w:szCs w:val="28"/>
        </w:rPr>
        <w:t xml:space="preserve">Уверен, что совместными усилиями  с руководителями предприятий и организаций, депутатами совета, администрацией района, депутатами Законодательного собрания Ленинградской области, общественными организациями, мы  справимся с задачами и будем работать, как и прежде, на благо жителей  муниципального образования </w:t>
      </w:r>
      <w:r w:rsidR="000631DC" w:rsidRPr="00B81904">
        <w:rPr>
          <w:rFonts w:ascii="Times New Roman" w:hAnsi="Times New Roman"/>
          <w:sz w:val="28"/>
          <w:szCs w:val="28"/>
        </w:rPr>
        <w:t xml:space="preserve">Гатчинского </w:t>
      </w:r>
      <w:r w:rsidRPr="00B81904">
        <w:rPr>
          <w:rFonts w:ascii="Times New Roman" w:hAnsi="Times New Roman"/>
          <w:sz w:val="28"/>
          <w:szCs w:val="28"/>
        </w:rPr>
        <w:t xml:space="preserve"> район</w:t>
      </w:r>
      <w:r w:rsidR="00B81904">
        <w:rPr>
          <w:rFonts w:ascii="Times New Roman" w:hAnsi="Times New Roman"/>
          <w:sz w:val="28"/>
          <w:szCs w:val="28"/>
        </w:rPr>
        <w:t>а</w:t>
      </w:r>
      <w:r w:rsidRPr="00B81904">
        <w:rPr>
          <w:rFonts w:ascii="Times New Roman" w:hAnsi="Times New Roman"/>
          <w:sz w:val="28"/>
          <w:szCs w:val="28"/>
        </w:rPr>
        <w:t xml:space="preserve"> Ленинградской области.</w:t>
      </w:r>
    </w:p>
    <w:p w:rsidR="004A0605" w:rsidRDefault="004A0605" w:rsidP="00B81904">
      <w:pPr>
        <w:spacing w:after="0" w:line="360" w:lineRule="auto"/>
        <w:ind w:right="-365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631DC" w:rsidRPr="00D50510" w:rsidRDefault="000631DC" w:rsidP="00B81904">
      <w:pPr>
        <w:spacing w:after="0" w:line="360" w:lineRule="auto"/>
        <w:ind w:right="-365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50510">
        <w:rPr>
          <w:rFonts w:ascii="Times New Roman" w:hAnsi="Times New Roman"/>
          <w:b/>
          <w:sz w:val="28"/>
          <w:szCs w:val="28"/>
          <w:lang w:eastAsia="ru-RU"/>
        </w:rPr>
        <w:t>Среди основных задач на 201</w:t>
      </w:r>
      <w:r w:rsidR="00B81904">
        <w:rPr>
          <w:rFonts w:ascii="Times New Roman" w:hAnsi="Times New Roman"/>
          <w:b/>
          <w:sz w:val="28"/>
          <w:szCs w:val="28"/>
          <w:lang w:eastAsia="ru-RU"/>
        </w:rPr>
        <w:t>4</w:t>
      </w:r>
      <w:r w:rsidRPr="00D50510">
        <w:rPr>
          <w:rFonts w:ascii="Times New Roman" w:hAnsi="Times New Roman"/>
          <w:b/>
          <w:sz w:val="28"/>
          <w:szCs w:val="28"/>
          <w:lang w:eastAsia="ru-RU"/>
        </w:rPr>
        <w:t xml:space="preserve"> год я бы выделил следующие:</w:t>
      </w:r>
    </w:p>
    <w:p w:rsidR="000631DC" w:rsidRPr="00D50510" w:rsidRDefault="000631DC" w:rsidP="00B81904">
      <w:pPr>
        <w:spacing w:after="0" w:line="360" w:lineRule="auto"/>
        <w:ind w:right="-365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510">
        <w:rPr>
          <w:rFonts w:ascii="Times New Roman" w:hAnsi="Times New Roman"/>
          <w:sz w:val="28"/>
          <w:szCs w:val="28"/>
          <w:lang w:eastAsia="ru-RU"/>
        </w:rPr>
        <w:t xml:space="preserve">- сохранение и увеличение темпов социально-экономического развития района, необходимо не допустить свертывания социальных программ, </w:t>
      </w:r>
      <w:r w:rsidR="00B8190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631DC" w:rsidRPr="00D50510" w:rsidRDefault="000631DC" w:rsidP="00B81904">
      <w:pPr>
        <w:spacing w:after="0" w:line="360" w:lineRule="auto"/>
        <w:ind w:right="-365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510">
        <w:rPr>
          <w:rFonts w:ascii="Times New Roman" w:hAnsi="Times New Roman"/>
          <w:sz w:val="28"/>
          <w:szCs w:val="28"/>
          <w:lang w:eastAsia="ru-RU"/>
        </w:rPr>
        <w:t>- привлечение новых инвестиций, создание новых рабочих мест;</w:t>
      </w:r>
    </w:p>
    <w:p w:rsidR="000631DC" w:rsidRPr="00D50510" w:rsidRDefault="000631DC" w:rsidP="00B81904">
      <w:pPr>
        <w:spacing w:after="0" w:line="360" w:lineRule="auto"/>
        <w:ind w:right="-365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510">
        <w:rPr>
          <w:rFonts w:ascii="Times New Roman" w:hAnsi="Times New Roman"/>
          <w:sz w:val="28"/>
          <w:szCs w:val="28"/>
          <w:lang w:eastAsia="ru-RU"/>
        </w:rPr>
        <w:t>- реконструкция и строительство  новых социальных и спортивных объектов;</w:t>
      </w:r>
    </w:p>
    <w:p w:rsidR="000631DC" w:rsidRPr="00D50510" w:rsidRDefault="000631DC" w:rsidP="00B81904">
      <w:pPr>
        <w:spacing w:after="0" w:line="360" w:lineRule="auto"/>
        <w:ind w:right="-365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510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реконструкция и строительство объектов ЖКХ, газификация населенных пунктов и ее ускорение  </w:t>
      </w:r>
    </w:p>
    <w:p w:rsidR="000631DC" w:rsidRPr="00D50510" w:rsidRDefault="000631DC" w:rsidP="00B81904">
      <w:pPr>
        <w:spacing w:after="0" w:line="360" w:lineRule="auto"/>
        <w:ind w:right="-365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510">
        <w:rPr>
          <w:rFonts w:ascii="Times New Roman" w:hAnsi="Times New Roman"/>
          <w:sz w:val="28"/>
          <w:szCs w:val="28"/>
          <w:lang w:eastAsia="ru-RU"/>
        </w:rPr>
        <w:t>- строительство дорог и обустройство дворовых территорий.</w:t>
      </w:r>
    </w:p>
    <w:p w:rsidR="000631DC" w:rsidRDefault="00B81904" w:rsidP="00B81904">
      <w:pPr>
        <w:spacing w:after="0" w:line="360" w:lineRule="auto"/>
        <w:ind w:right="-36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631DC" w:rsidRPr="00D50510">
        <w:rPr>
          <w:rFonts w:ascii="Times New Roman" w:hAnsi="Times New Roman"/>
          <w:sz w:val="28"/>
          <w:szCs w:val="28"/>
          <w:lang w:eastAsia="ru-RU"/>
        </w:rPr>
        <w:t>- продолжение работы по совершенствованию нормативно-правовой базы в целях решения вопросов местного  значения,  приведение в соответствие с законодательством Устава Га</w:t>
      </w:r>
      <w:r>
        <w:rPr>
          <w:rFonts w:ascii="Times New Roman" w:hAnsi="Times New Roman"/>
          <w:sz w:val="28"/>
          <w:szCs w:val="28"/>
          <w:lang w:eastAsia="ru-RU"/>
        </w:rPr>
        <w:t>тчинского муниципального района;</w:t>
      </w:r>
    </w:p>
    <w:p w:rsidR="00B81904" w:rsidRPr="00D50510" w:rsidRDefault="00B81904" w:rsidP="00B81904">
      <w:pPr>
        <w:spacing w:after="0" w:line="360" w:lineRule="auto"/>
        <w:ind w:right="-36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организация и проведения муниципальных выборов в сентябре 2014года.</w:t>
      </w:r>
    </w:p>
    <w:p w:rsidR="00CD11A4" w:rsidRPr="00D50510" w:rsidRDefault="00CD11A4" w:rsidP="00CD11A4">
      <w:pPr>
        <w:spacing w:after="0" w:line="360" w:lineRule="auto"/>
        <w:ind w:right="-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510">
        <w:rPr>
          <w:rFonts w:ascii="Times New Roman" w:hAnsi="Times New Roman"/>
          <w:sz w:val="28"/>
          <w:szCs w:val="28"/>
          <w:lang w:eastAsia="ru-RU"/>
        </w:rPr>
        <w:t xml:space="preserve">     В заключение своего отчета хочу выразить благодарность  всем депутатам за плодотворную совместную работу, за взаимовыручку и понимание.</w:t>
      </w:r>
    </w:p>
    <w:p w:rsidR="00CD11A4" w:rsidRPr="00D50510" w:rsidRDefault="00CD11A4" w:rsidP="00CD11A4">
      <w:pPr>
        <w:spacing w:after="0" w:line="360" w:lineRule="auto"/>
        <w:ind w:right="-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0510">
        <w:rPr>
          <w:rFonts w:ascii="Times New Roman" w:hAnsi="Times New Roman"/>
          <w:sz w:val="28"/>
          <w:szCs w:val="28"/>
          <w:lang w:eastAsia="ru-RU"/>
        </w:rPr>
        <w:t xml:space="preserve">    Выражаю признательность председателю и депутатам Законодательного собрания Ленинградской области, Правительству и Губернатору Ленинградской области за внимание и помощь в решение насущных проблем Гатчинского муниципального района; руководителям структурных подразделений администрации,   аппарату Совета депутатов за работу и взаимопонимание.</w:t>
      </w:r>
    </w:p>
    <w:p w:rsidR="00CD11A4" w:rsidRPr="00D50510" w:rsidRDefault="00E6389A" w:rsidP="00CD11A4">
      <w:pPr>
        <w:spacing w:after="0" w:line="360" w:lineRule="auto"/>
        <w:ind w:right="-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D11A4" w:rsidRPr="00D50510" w:rsidRDefault="00CD11A4" w:rsidP="00CD11A4">
      <w:pPr>
        <w:spacing w:after="0" w:line="360" w:lineRule="auto"/>
        <w:ind w:right="-1"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50510">
        <w:rPr>
          <w:rFonts w:ascii="Times New Roman" w:hAnsi="Times New Roman"/>
          <w:sz w:val="28"/>
          <w:szCs w:val="28"/>
          <w:lang w:eastAsia="ru-RU"/>
        </w:rPr>
        <w:t>Благодарю за внимание.</w:t>
      </w:r>
    </w:p>
    <w:p w:rsidR="00CD11A4" w:rsidRPr="00D50510" w:rsidRDefault="00CD11A4" w:rsidP="00CD11A4">
      <w:pPr>
        <w:spacing w:after="0" w:line="360" w:lineRule="auto"/>
        <w:ind w:right="-1"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50510">
        <w:rPr>
          <w:rFonts w:ascii="Times New Roman" w:hAnsi="Times New Roman"/>
          <w:sz w:val="28"/>
          <w:szCs w:val="28"/>
          <w:lang w:eastAsia="ru-RU"/>
        </w:rPr>
        <w:t>Всем здоровья, мира, добра и успехов в решении проблем жителей Гатчинского муниципального района.</w:t>
      </w:r>
    </w:p>
    <w:sectPr w:rsidR="00CD11A4" w:rsidRPr="00D50510" w:rsidSect="00D50510">
      <w:footerReference w:type="default" r:id="rId7"/>
      <w:pgSz w:w="11906" w:h="16838"/>
      <w:pgMar w:top="539" w:right="850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4BA" w:rsidRDefault="00F364BA" w:rsidP="00C40138">
      <w:pPr>
        <w:spacing w:after="0" w:line="240" w:lineRule="auto"/>
      </w:pPr>
      <w:r>
        <w:separator/>
      </w:r>
    </w:p>
  </w:endnote>
  <w:endnote w:type="continuationSeparator" w:id="0">
    <w:p w:rsidR="00F364BA" w:rsidRDefault="00F364BA" w:rsidP="00C40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87C" w:rsidRDefault="002C06ED">
    <w:pPr>
      <w:pStyle w:val="a7"/>
      <w:jc w:val="right"/>
    </w:pPr>
    <w:fldSimple w:instr=" PAGE   \* MERGEFORMAT ">
      <w:r w:rsidR="00011210">
        <w:rPr>
          <w:noProof/>
        </w:rPr>
        <w:t>5</w:t>
      </w:r>
    </w:fldSimple>
  </w:p>
  <w:p w:rsidR="007B787C" w:rsidRDefault="007B787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4BA" w:rsidRDefault="00F364BA" w:rsidP="00C40138">
      <w:pPr>
        <w:spacing w:after="0" w:line="240" w:lineRule="auto"/>
      </w:pPr>
      <w:r>
        <w:separator/>
      </w:r>
    </w:p>
  </w:footnote>
  <w:footnote w:type="continuationSeparator" w:id="0">
    <w:p w:rsidR="00F364BA" w:rsidRDefault="00F364BA" w:rsidP="00C401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1A54"/>
    <w:rsid w:val="00011210"/>
    <w:rsid w:val="00045BCB"/>
    <w:rsid w:val="000631DC"/>
    <w:rsid w:val="00090F9F"/>
    <w:rsid w:val="000C3360"/>
    <w:rsid w:val="000C5C94"/>
    <w:rsid w:val="000E1438"/>
    <w:rsid w:val="000F2E73"/>
    <w:rsid w:val="000F3A13"/>
    <w:rsid w:val="00100779"/>
    <w:rsid w:val="00124488"/>
    <w:rsid w:val="00126F52"/>
    <w:rsid w:val="00131C5E"/>
    <w:rsid w:val="00136FE0"/>
    <w:rsid w:val="001531F0"/>
    <w:rsid w:val="00164B9B"/>
    <w:rsid w:val="00167CDD"/>
    <w:rsid w:val="001A2A96"/>
    <w:rsid w:val="001F4BE3"/>
    <w:rsid w:val="00252485"/>
    <w:rsid w:val="002716D9"/>
    <w:rsid w:val="00276EA0"/>
    <w:rsid w:val="00296577"/>
    <w:rsid w:val="002C06ED"/>
    <w:rsid w:val="00316EFD"/>
    <w:rsid w:val="00344128"/>
    <w:rsid w:val="00345952"/>
    <w:rsid w:val="0035724A"/>
    <w:rsid w:val="00384F82"/>
    <w:rsid w:val="00387F68"/>
    <w:rsid w:val="003E0CB3"/>
    <w:rsid w:val="004072E3"/>
    <w:rsid w:val="00430AA1"/>
    <w:rsid w:val="00460FB8"/>
    <w:rsid w:val="004647A4"/>
    <w:rsid w:val="004A0605"/>
    <w:rsid w:val="004C497D"/>
    <w:rsid w:val="00520C62"/>
    <w:rsid w:val="00535CB6"/>
    <w:rsid w:val="00547A49"/>
    <w:rsid w:val="005944AD"/>
    <w:rsid w:val="005D4890"/>
    <w:rsid w:val="00616692"/>
    <w:rsid w:val="00651FA5"/>
    <w:rsid w:val="0069671C"/>
    <w:rsid w:val="006C2191"/>
    <w:rsid w:val="006D5AFE"/>
    <w:rsid w:val="006D5E7B"/>
    <w:rsid w:val="00702D55"/>
    <w:rsid w:val="0072405C"/>
    <w:rsid w:val="00782859"/>
    <w:rsid w:val="007B787C"/>
    <w:rsid w:val="007C5A40"/>
    <w:rsid w:val="007F7212"/>
    <w:rsid w:val="00801CFE"/>
    <w:rsid w:val="00816091"/>
    <w:rsid w:val="00821A54"/>
    <w:rsid w:val="00834123"/>
    <w:rsid w:val="00835D2E"/>
    <w:rsid w:val="00881946"/>
    <w:rsid w:val="008946D5"/>
    <w:rsid w:val="00894B2F"/>
    <w:rsid w:val="008D0658"/>
    <w:rsid w:val="008E61F9"/>
    <w:rsid w:val="00900C23"/>
    <w:rsid w:val="009014C0"/>
    <w:rsid w:val="00916E96"/>
    <w:rsid w:val="00941FC3"/>
    <w:rsid w:val="00984ECE"/>
    <w:rsid w:val="00993157"/>
    <w:rsid w:val="009A4516"/>
    <w:rsid w:val="009B2011"/>
    <w:rsid w:val="009D7DD7"/>
    <w:rsid w:val="009F60D2"/>
    <w:rsid w:val="00A44FD6"/>
    <w:rsid w:val="00A616E1"/>
    <w:rsid w:val="00AB30BB"/>
    <w:rsid w:val="00AD0A91"/>
    <w:rsid w:val="00AD6B43"/>
    <w:rsid w:val="00AF29B0"/>
    <w:rsid w:val="00B52A6A"/>
    <w:rsid w:val="00B81904"/>
    <w:rsid w:val="00B9080B"/>
    <w:rsid w:val="00B9260E"/>
    <w:rsid w:val="00BA2DDA"/>
    <w:rsid w:val="00BB03C5"/>
    <w:rsid w:val="00BB604B"/>
    <w:rsid w:val="00BC570C"/>
    <w:rsid w:val="00BE0215"/>
    <w:rsid w:val="00C125DB"/>
    <w:rsid w:val="00C1265E"/>
    <w:rsid w:val="00C40138"/>
    <w:rsid w:val="00C56EBD"/>
    <w:rsid w:val="00C619EB"/>
    <w:rsid w:val="00C968AF"/>
    <w:rsid w:val="00CD11A4"/>
    <w:rsid w:val="00CD543C"/>
    <w:rsid w:val="00CD64D8"/>
    <w:rsid w:val="00D140D3"/>
    <w:rsid w:val="00D207DB"/>
    <w:rsid w:val="00D44BE4"/>
    <w:rsid w:val="00D50510"/>
    <w:rsid w:val="00D95AF4"/>
    <w:rsid w:val="00DB221B"/>
    <w:rsid w:val="00DC3A23"/>
    <w:rsid w:val="00DE083D"/>
    <w:rsid w:val="00DF7A7A"/>
    <w:rsid w:val="00E306B3"/>
    <w:rsid w:val="00E6389A"/>
    <w:rsid w:val="00E90742"/>
    <w:rsid w:val="00EA49CD"/>
    <w:rsid w:val="00EF7C83"/>
    <w:rsid w:val="00F26626"/>
    <w:rsid w:val="00F364BA"/>
    <w:rsid w:val="00F44C2A"/>
    <w:rsid w:val="00F51F09"/>
    <w:rsid w:val="00FA30BC"/>
    <w:rsid w:val="00FB00A0"/>
    <w:rsid w:val="00FD3BA3"/>
    <w:rsid w:val="00FE2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65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81609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99"/>
    <w:rsid w:val="00C1265E"/>
    <w:pPr>
      <w:ind w:left="720"/>
      <w:contextualSpacing/>
    </w:pPr>
  </w:style>
  <w:style w:type="paragraph" w:customStyle="1" w:styleId="a3">
    <w:name w:val="Знак Знак Знак Знак Знак Знак Знак"/>
    <w:basedOn w:val="a"/>
    <w:uiPriority w:val="99"/>
    <w:rsid w:val="00BB604B"/>
    <w:pPr>
      <w:widowControl w:val="0"/>
      <w:autoSpaceDE w:val="0"/>
      <w:autoSpaceDN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/>
    </w:rPr>
  </w:style>
  <w:style w:type="paragraph" w:styleId="a4">
    <w:name w:val="caption"/>
    <w:basedOn w:val="a"/>
    <w:qFormat/>
    <w:rsid w:val="00BB604B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rsid w:val="00C401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C40138"/>
    <w:rPr>
      <w:rFonts w:ascii="Calibri" w:hAnsi="Calibri"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C401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40138"/>
    <w:rPr>
      <w:rFonts w:ascii="Calibri" w:hAnsi="Calibri" w:cs="Times New Roman"/>
      <w:sz w:val="22"/>
      <w:szCs w:val="22"/>
      <w:lang w:eastAsia="en-US"/>
    </w:rPr>
  </w:style>
  <w:style w:type="paragraph" w:styleId="a9">
    <w:name w:val="Body Text Indent"/>
    <w:basedOn w:val="a"/>
    <w:link w:val="aa"/>
    <w:rsid w:val="004C497D"/>
    <w:pPr>
      <w:spacing w:after="0" w:line="240" w:lineRule="auto"/>
      <w:ind w:firstLine="360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C497D"/>
    <w:rPr>
      <w:sz w:val="28"/>
      <w:szCs w:val="28"/>
    </w:rPr>
  </w:style>
  <w:style w:type="paragraph" w:styleId="ab">
    <w:name w:val="annotation text"/>
    <w:basedOn w:val="a"/>
    <w:link w:val="ac"/>
    <w:semiHidden/>
    <w:rsid w:val="00916E9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semiHidden/>
    <w:rsid w:val="00916E96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816091"/>
    <w:rPr>
      <w:rFonts w:ascii="Arial" w:hAnsi="Arial" w:cs="Arial"/>
      <w:b/>
      <w:bCs/>
      <w:kern w:val="32"/>
      <w:sz w:val="32"/>
      <w:szCs w:val="32"/>
    </w:rPr>
  </w:style>
  <w:style w:type="paragraph" w:customStyle="1" w:styleId="ConsPlusTitle">
    <w:name w:val="ConsPlusTitle"/>
    <w:rsid w:val="009D7DD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d">
    <w:name w:val="List Paragraph"/>
    <w:basedOn w:val="a"/>
    <w:uiPriority w:val="34"/>
    <w:qFormat/>
    <w:rsid w:val="00F44C2A"/>
    <w:pPr>
      <w:ind w:left="720"/>
      <w:contextualSpacing/>
    </w:pPr>
    <w:rPr>
      <w:lang w:eastAsia="ru-RU"/>
    </w:rPr>
  </w:style>
  <w:style w:type="paragraph" w:styleId="2">
    <w:name w:val="Body Text 2"/>
    <w:basedOn w:val="a"/>
    <w:link w:val="20"/>
    <w:uiPriority w:val="99"/>
    <w:unhideWhenUsed/>
    <w:rsid w:val="00547A49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547A4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8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1A474-64BF-4540-BE67-0F95D8B03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2343</Words>
  <Characters>13357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Администрация</Company>
  <LinksUpToDate>false</LinksUpToDate>
  <CharactersWithSpaces>15669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subject/>
  <dc:creator>Совет Депутатов</dc:creator>
  <cp:keywords/>
  <dc:description/>
  <cp:lastModifiedBy>Ворожбитова Ольга Борисовна</cp:lastModifiedBy>
  <cp:revision>25</cp:revision>
  <cp:lastPrinted>2014-03-25T06:30:00Z</cp:lastPrinted>
  <dcterms:created xsi:type="dcterms:W3CDTF">2013-12-17T06:14:00Z</dcterms:created>
  <dcterms:modified xsi:type="dcterms:W3CDTF">2014-03-26T05:43:00Z</dcterms:modified>
</cp:coreProperties>
</file>