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7B" w:rsidRDefault="0079167B" w:rsidP="007538D6">
      <w:pPr>
        <w:pStyle w:val="Caption"/>
        <w:tabs>
          <w:tab w:val="left" w:pos="-4680"/>
        </w:tabs>
        <w:ind w:left="180" w:right="42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4" o:title="" gain="88562f"/>
          </v:shape>
        </w:pict>
      </w:r>
    </w:p>
    <w:p w:rsidR="0079167B" w:rsidRDefault="0079167B" w:rsidP="007538D6">
      <w:pPr>
        <w:tabs>
          <w:tab w:val="left" w:pos="-4680"/>
          <w:tab w:val="left" w:pos="6340"/>
        </w:tabs>
        <w:ind w:left="180" w:right="425"/>
        <w:jc w:val="center"/>
      </w:pPr>
    </w:p>
    <w:p w:rsidR="0079167B" w:rsidRDefault="0079167B" w:rsidP="007538D6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79167B" w:rsidRDefault="0079167B" w:rsidP="007538D6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79167B" w:rsidRDefault="0079167B" w:rsidP="007538D6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79167B" w:rsidRDefault="0079167B" w:rsidP="007538D6">
      <w:pPr>
        <w:pStyle w:val="BodyTextIndent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79167B" w:rsidRDefault="0079167B" w:rsidP="007538D6">
      <w:pPr>
        <w:pStyle w:val="Heading1"/>
        <w:tabs>
          <w:tab w:val="left" w:pos="-4680"/>
        </w:tabs>
        <w:ind w:left="180" w:right="49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9167B" w:rsidRDefault="0079167B" w:rsidP="007538D6">
      <w:pPr>
        <w:ind w:left="180"/>
        <w:jc w:val="center"/>
        <w:rPr>
          <w:sz w:val="20"/>
          <w:szCs w:val="20"/>
        </w:rPr>
      </w:pPr>
    </w:p>
    <w:p w:rsidR="0079167B" w:rsidRDefault="0079167B" w:rsidP="007538D6">
      <w:pPr>
        <w:tabs>
          <w:tab w:val="left" w:pos="-4680"/>
        </w:tabs>
        <w:ind w:left="180"/>
        <w:jc w:val="center"/>
      </w:pPr>
    </w:p>
    <w:p w:rsidR="0079167B" w:rsidRDefault="0079167B" w:rsidP="007538D6">
      <w:pPr>
        <w:pStyle w:val="Caption"/>
        <w:tabs>
          <w:tab w:val="left" w:pos="-4680"/>
        </w:tabs>
        <w:ind w:left="180" w:right="-93"/>
      </w:pPr>
      <w:r>
        <w:t xml:space="preserve">от  23 декабря  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                                                              № 191</w:t>
      </w:r>
    </w:p>
    <w:p w:rsidR="0079167B" w:rsidRDefault="0079167B" w:rsidP="00E549D4">
      <w:pPr>
        <w:pStyle w:val="Caption"/>
        <w:ind w:left="540" w:right="-93"/>
        <w:rPr>
          <w:b/>
        </w:rPr>
      </w:pPr>
    </w:p>
    <w:p w:rsidR="0079167B" w:rsidRDefault="0079167B" w:rsidP="00315632">
      <w:pPr>
        <w:pStyle w:val="BodyText2"/>
        <w:tabs>
          <w:tab w:val="clear" w:pos="4680"/>
        </w:tabs>
        <w:ind w:right="4315"/>
      </w:pPr>
      <w:r>
        <w:t>О  внесении дополнений в приложение  №1 к решению Совета депутатов Гатчинского муниципального района от 24.12.2010 г.  № 121 « Об  утверждении  тарифов на платные услуги,  предоставляемые муниципальным учреждением «Информационно - краеведческий музейный центр Гатчинского муниципального района»</w:t>
      </w:r>
    </w:p>
    <w:p w:rsidR="0079167B" w:rsidRDefault="0079167B" w:rsidP="000522AE">
      <w:pPr>
        <w:pStyle w:val="BodyText2"/>
      </w:pPr>
    </w:p>
    <w:p w:rsidR="0079167B" w:rsidRDefault="0079167B" w:rsidP="000522AE">
      <w:pPr>
        <w:jc w:val="both"/>
      </w:pPr>
    </w:p>
    <w:p w:rsidR="0079167B" w:rsidRPr="00E549D4" w:rsidRDefault="0079167B" w:rsidP="00E549D4">
      <w:pPr>
        <w:pStyle w:val="BodyText"/>
        <w:ind w:firstLine="540"/>
        <w:jc w:val="both"/>
        <w:rPr>
          <w:b w:val="0"/>
          <w:sz w:val="28"/>
          <w:szCs w:val="28"/>
        </w:rPr>
      </w:pPr>
      <w:r w:rsidRPr="00E549D4">
        <w:rPr>
          <w:b w:val="0"/>
          <w:sz w:val="28"/>
          <w:szCs w:val="28"/>
        </w:rPr>
        <w:t xml:space="preserve"> С целью </w:t>
      </w:r>
      <w:r w:rsidRPr="00E549D4">
        <w:rPr>
          <w:b w:val="0"/>
          <w:color w:val="000000"/>
          <w:spacing w:val="3"/>
          <w:sz w:val="28"/>
          <w:szCs w:val="28"/>
        </w:rPr>
        <w:t xml:space="preserve"> повышении качества </w:t>
      </w:r>
      <w:r>
        <w:rPr>
          <w:b w:val="0"/>
          <w:color w:val="000000"/>
          <w:spacing w:val="3"/>
          <w:sz w:val="28"/>
          <w:szCs w:val="28"/>
        </w:rPr>
        <w:t xml:space="preserve">и </w:t>
      </w:r>
      <w:r w:rsidRPr="00E549D4">
        <w:rPr>
          <w:b w:val="0"/>
          <w:color w:val="000000"/>
          <w:spacing w:val="3"/>
          <w:sz w:val="28"/>
          <w:szCs w:val="28"/>
        </w:rPr>
        <w:t>эффективности  предоставления услуг в сфере культуры Гатчинского муниципального района</w:t>
      </w:r>
      <w:r>
        <w:rPr>
          <w:b w:val="0"/>
          <w:color w:val="000000"/>
          <w:spacing w:val="3"/>
          <w:sz w:val="28"/>
          <w:szCs w:val="28"/>
        </w:rPr>
        <w:t>,</w:t>
      </w:r>
      <w:r w:rsidRPr="00E549D4">
        <w:rPr>
          <w:b w:val="0"/>
          <w:color w:val="000000"/>
          <w:spacing w:val="3"/>
          <w:sz w:val="28"/>
          <w:szCs w:val="28"/>
        </w:rPr>
        <w:t xml:space="preserve"> </w:t>
      </w:r>
      <w:r w:rsidRPr="00E549D4">
        <w:rPr>
          <w:b w:val="0"/>
          <w:color w:val="000000"/>
          <w:spacing w:val="1"/>
          <w:sz w:val="28"/>
          <w:szCs w:val="28"/>
        </w:rPr>
        <w:t>руко</w:t>
      </w:r>
      <w:r>
        <w:rPr>
          <w:b w:val="0"/>
          <w:color w:val="000000"/>
          <w:spacing w:val="1"/>
          <w:sz w:val="28"/>
          <w:szCs w:val="28"/>
        </w:rPr>
        <w:t>водствуясь Федеральным Законом «</w:t>
      </w:r>
      <w:r w:rsidRPr="00E549D4">
        <w:rPr>
          <w:b w:val="0"/>
          <w:color w:val="000000"/>
          <w:spacing w:val="1"/>
          <w:sz w:val="28"/>
          <w:szCs w:val="28"/>
        </w:rPr>
        <w:t xml:space="preserve">Об общих принципах </w:t>
      </w:r>
      <w:r w:rsidRPr="00E549D4">
        <w:rPr>
          <w:b w:val="0"/>
          <w:color w:val="000000"/>
          <w:spacing w:val="7"/>
          <w:sz w:val="28"/>
          <w:szCs w:val="28"/>
        </w:rPr>
        <w:t>организации местного самоуп</w:t>
      </w:r>
      <w:r>
        <w:rPr>
          <w:b w:val="0"/>
          <w:color w:val="000000"/>
          <w:spacing w:val="7"/>
          <w:sz w:val="28"/>
          <w:szCs w:val="28"/>
        </w:rPr>
        <w:t>равления в Российской Федерации»</w:t>
      </w:r>
      <w:r w:rsidRPr="00E549D4">
        <w:rPr>
          <w:b w:val="0"/>
          <w:color w:val="000000"/>
          <w:spacing w:val="7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 xml:space="preserve"> № 131</w:t>
      </w:r>
      <w:r>
        <w:rPr>
          <w:b w:val="0"/>
          <w:sz w:val="28"/>
          <w:szCs w:val="28"/>
        </w:rPr>
        <w:t>-</w:t>
      </w:r>
      <w:r w:rsidRPr="00E549D4">
        <w:rPr>
          <w:b w:val="0"/>
          <w:sz w:val="28"/>
          <w:szCs w:val="28"/>
        </w:rPr>
        <w:t>ФЗ от 06.10.2003</w:t>
      </w:r>
      <w:r>
        <w:rPr>
          <w:b w:val="0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>г.,  ч.2 ст.44</w:t>
      </w:r>
      <w:r>
        <w:rPr>
          <w:b w:val="0"/>
          <w:sz w:val="28"/>
          <w:szCs w:val="28"/>
        </w:rPr>
        <w:t xml:space="preserve"> Конституции РФ, ст. 12 «Основ</w:t>
      </w:r>
      <w:r w:rsidRPr="00E549D4">
        <w:rPr>
          <w:b w:val="0"/>
          <w:sz w:val="28"/>
          <w:szCs w:val="28"/>
        </w:rPr>
        <w:t xml:space="preserve"> законодательства Российской Федерации о культуре»</w:t>
      </w:r>
      <w:r>
        <w:rPr>
          <w:b w:val="0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 xml:space="preserve"> от 09.10.1992 № 3612-</w:t>
      </w:r>
      <w:r w:rsidRPr="00E549D4">
        <w:rPr>
          <w:b w:val="0"/>
          <w:sz w:val="28"/>
          <w:szCs w:val="28"/>
          <w:lang w:val="en-US"/>
        </w:rPr>
        <w:t>I</w:t>
      </w:r>
      <w:r w:rsidRPr="00E549D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>Указом Президента РФ № 431 от 05.05.1992</w:t>
      </w:r>
      <w:r>
        <w:rPr>
          <w:b w:val="0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>г. «О мерах по социальной поддержке многодетных семей», ч.2 Постановления Правительства РФ от 12.11.1999</w:t>
      </w:r>
      <w:r>
        <w:rPr>
          <w:b w:val="0"/>
          <w:sz w:val="28"/>
          <w:szCs w:val="28"/>
        </w:rPr>
        <w:t xml:space="preserve"> г.</w:t>
      </w:r>
      <w:r w:rsidRPr="00E549D4">
        <w:rPr>
          <w:b w:val="0"/>
          <w:sz w:val="28"/>
          <w:szCs w:val="28"/>
        </w:rPr>
        <w:t xml:space="preserve"> № 1242 «О порядке бесплатного посещения музеев лицами, не достигшими восемнадцать лет», Уставом Гатчинского муниципального района</w:t>
      </w:r>
    </w:p>
    <w:p w:rsidR="0079167B" w:rsidRPr="00E549D4" w:rsidRDefault="0079167B" w:rsidP="00E549D4">
      <w:pPr>
        <w:ind w:firstLine="540"/>
        <w:jc w:val="both"/>
        <w:rPr>
          <w:sz w:val="28"/>
          <w:szCs w:val="28"/>
        </w:rPr>
      </w:pPr>
    </w:p>
    <w:p w:rsidR="0079167B" w:rsidRPr="00E549D4" w:rsidRDefault="0079167B" w:rsidP="00315632">
      <w:pPr>
        <w:jc w:val="center"/>
        <w:rPr>
          <w:b/>
          <w:sz w:val="28"/>
          <w:szCs w:val="28"/>
        </w:rPr>
      </w:pPr>
      <w:r w:rsidRPr="00E549D4">
        <w:rPr>
          <w:b/>
          <w:sz w:val="28"/>
          <w:szCs w:val="28"/>
        </w:rPr>
        <w:t>Совет депутатов Гатчинского муниципального района</w:t>
      </w:r>
    </w:p>
    <w:p w:rsidR="0079167B" w:rsidRPr="00E549D4" w:rsidRDefault="0079167B" w:rsidP="00315632">
      <w:pPr>
        <w:pStyle w:val="BodyText"/>
        <w:rPr>
          <w:sz w:val="28"/>
          <w:szCs w:val="28"/>
        </w:rPr>
      </w:pPr>
      <w:r w:rsidRPr="00E549D4">
        <w:rPr>
          <w:sz w:val="28"/>
          <w:szCs w:val="28"/>
        </w:rPr>
        <w:t>Р Е Ш И Л:</w:t>
      </w:r>
    </w:p>
    <w:p w:rsidR="0079167B" w:rsidRPr="00E549D4" w:rsidRDefault="0079167B" w:rsidP="000522AE">
      <w:pPr>
        <w:pStyle w:val="BodyText"/>
        <w:jc w:val="left"/>
        <w:rPr>
          <w:sz w:val="28"/>
          <w:szCs w:val="28"/>
        </w:rPr>
      </w:pPr>
    </w:p>
    <w:p w:rsidR="0079167B" w:rsidRPr="00E549D4" w:rsidRDefault="0079167B" w:rsidP="00E549D4">
      <w:pPr>
        <w:pStyle w:val="BodyText"/>
        <w:ind w:firstLine="540"/>
        <w:jc w:val="both"/>
        <w:rPr>
          <w:b w:val="0"/>
          <w:sz w:val="28"/>
          <w:szCs w:val="28"/>
        </w:rPr>
      </w:pPr>
      <w:r w:rsidRPr="00E549D4">
        <w:rPr>
          <w:b w:val="0"/>
          <w:sz w:val="28"/>
          <w:szCs w:val="28"/>
        </w:rPr>
        <w:t xml:space="preserve"> </w:t>
      </w:r>
      <w:r w:rsidRPr="00E549D4">
        <w:rPr>
          <w:b w:val="0"/>
          <w:spacing w:val="-28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>Внести  следующие  дополнения в приложение № 1</w:t>
      </w:r>
      <w:r>
        <w:rPr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>решению  Совета д</w:t>
      </w:r>
      <w:r w:rsidRPr="00E549D4">
        <w:rPr>
          <w:b w:val="0"/>
          <w:sz w:val="28"/>
          <w:szCs w:val="28"/>
        </w:rPr>
        <w:t>епутатов Гатчинского</w:t>
      </w:r>
      <w:r w:rsidRPr="00E549D4">
        <w:rPr>
          <w:sz w:val="28"/>
          <w:szCs w:val="28"/>
        </w:rPr>
        <w:t xml:space="preserve"> </w:t>
      </w:r>
      <w:r w:rsidRPr="00E549D4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района от 24.12.2010 г. № 121 «</w:t>
      </w:r>
      <w:r w:rsidRPr="00E549D4">
        <w:rPr>
          <w:b w:val="0"/>
          <w:sz w:val="28"/>
          <w:szCs w:val="28"/>
        </w:rPr>
        <w:t>Об  утвержде</w:t>
      </w:r>
      <w:r>
        <w:rPr>
          <w:b w:val="0"/>
          <w:sz w:val="28"/>
          <w:szCs w:val="28"/>
        </w:rPr>
        <w:t>нии  тарифов на платные услуги,</w:t>
      </w:r>
      <w:r w:rsidRPr="00E549D4">
        <w:rPr>
          <w:b w:val="0"/>
          <w:sz w:val="28"/>
          <w:szCs w:val="28"/>
        </w:rPr>
        <w:t xml:space="preserve"> предоставляемые муниципаль</w:t>
      </w:r>
      <w:r>
        <w:rPr>
          <w:b w:val="0"/>
          <w:sz w:val="28"/>
          <w:szCs w:val="28"/>
        </w:rPr>
        <w:t>ным учреждением «Информационно -</w:t>
      </w:r>
      <w:r w:rsidRPr="00E549D4">
        <w:rPr>
          <w:b w:val="0"/>
          <w:sz w:val="28"/>
          <w:szCs w:val="28"/>
        </w:rPr>
        <w:t xml:space="preserve"> краеведческий музейный центр Гатчинского муниципального района»</w:t>
      </w:r>
    </w:p>
    <w:p w:rsidR="0079167B" w:rsidRPr="00315632" w:rsidRDefault="0079167B" w:rsidP="00315632">
      <w:pPr>
        <w:pStyle w:val="BodyText"/>
        <w:ind w:firstLine="540"/>
        <w:jc w:val="both"/>
        <w:rPr>
          <w:spacing w:val="-2"/>
          <w:sz w:val="28"/>
          <w:szCs w:val="28"/>
        </w:rPr>
      </w:pPr>
      <w:r w:rsidRPr="00E549D4">
        <w:rPr>
          <w:b w:val="0"/>
          <w:sz w:val="28"/>
          <w:szCs w:val="28"/>
        </w:rPr>
        <w:t>1.1</w:t>
      </w:r>
      <w:r w:rsidRPr="00E549D4">
        <w:rPr>
          <w:b w:val="0"/>
          <w:spacing w:val="-2"/>
          <w:sz w:val="28"/>
          <w:szCs w:val="28"/>
        </w:rPr>
        <w:t xml:space="preserve">. </w:t>
      </w:r>
      <w:r>
        <w:rPr>
          <w:b w:val="0"/>
          <w:spacing w:val="-2"/>
          <w:sz w:val="28"/>
          <w:szCs w:val="28"/>
        </w:rPr>
        <w:t xml:space="preserve"> </w:t>
      </w:r>
      <w:r w:rsidRPr="00E549D4">
        <w:rPr>
          <w:b w:val="0"/>
          <w:spacing w:val="-2"/>
          <w:sz w:val="28"/>
          <w:szCs w:val="28"/>
        </w:rPr>
        <w:t>раздел  «Примечание</w:t>
      </w:r>
      <w:r w:rsidRPr="00E549D4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</w:t>
      </w:r>
      <w:r w:rsidRPr="00E549D4">
        <w:rPr>
          <w:b w:val="0"/>
          <w:spacing w:val="-1"/>
          <w:sz w:val="28"/>
          <w:szCs w:val="28"/>
        </w:rPr>
        <w:t>дополнить следующими словами:</w:t>
      </w:r>
    </w:p>
    <w:p w:rsidR="0079167B" w:rsidRPr="00E549D4" w:rsidRDefault="0079167B" w:rsidP="004645D2">
      <w:pPr>
        <w:ind w:firstLine="540"/>
        <w:jc w:val="both"/>
        <w:rPr>
          <w:sz w:val="28"/>
          <w:szCs w:val="28"/>
        </w:rPr>
      </w:pPr>
      <w:r w:rsidRPr="00E549D4">
        <w:rPr>
          <w:sz w:val="28"/>
          <w:szCs w:val="28"/>
        </w:rPr>
        <w:t>Право на бесплатное посещение музеев, при предоставлении документа установленного образца, имеют следующие категории граждан Российской Федерации (льгота не распространяется на экскурсионные услуги):</w:t>
      </w:r>
    </w:p>
    <w:p w:rsidR="0079167B" w:rsidRPr="00E549D4" w:rsidRDefault="0079167B" w:rsidP="004645D2">
      <w:pPr>
        <w:pStyle w:val="BodyText2"/>
        <w:tabs>
          <w:tab w:val="clear" w:pos="4680"/>
          <w:tab w:val="left" w:pos="9355"/>
        </w:tabs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 дети – инвалиды  (право на бесплатное посещение распространяется на одного</w:t>
      </w:r>
      <w:r>
        <w:rPr>
          <w:sz w:val="28"/>
          <w:szCs w:val="28"/>
        </w:rPr>
        <w:t xml:space="preserve"> </w:t>
      </w:r>
      <w:r w:rsidRPr="00E549D4">
        <w:rPr>
          <w:sz w:val="28"/>
          <w:szCs w:val="28"/>
        </w:rPr>
        <w:t>сопровождающего),</w:t>
      </w:r>
    </w:p>
    <w:p w:rsidR="0079167B" w:rsidRPr="00E549D4" w:rsidRDefault="0079167B" w:rsidP="004645D2">
      <w:pPr>
        <w:pStyle w:val="BodyText2"/>
        <w:tabs>
          <w:tab w:val="clear" w:pos="4680"/>
          <w:tab w:val="left" w:pos="9355"/>
        </w:tabs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дети, находящиеся в домах и школах-интернатах (по предварительной заявке),</w:t>
      </w:r>
    </w:p>
    <w:p w:rsidR="0079167B" w:rsidRPr="00E549D4" w:rsidRDefault="0079167B" w:rsidP="00E549D4">
      <w:pPr>
        <w:ind w:firstLine="540"/>
        <w:jc w:val="both"/>
        <w:rPr>
          <w:b/>
          <w:sz w:val="28"/>
          <w:szCs w:val="28"/>
        </w:rPr>
      </w:pPr>
    </w:p>
    <w:p w:rsidR="0079167B" w:rsidRPr="00E549D4" w:rsidRDefault="0079167B" w:rsidP="00E549D4">
      <w:pPr>
        <w:pStyle w:val="BodyText2"/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военнослужащие срочной службы (солдаты, матросы, сержанты, старшины)</w:t>
      </w:r>
    </w:p>
    <w:p w:rsidR="0079167B" w:rsidRPr="00E549D4" w:rsidRDefault="0079167B" w:rsidP="00E549D4">
      <w:pPr>
        <w:pStyle w:val="BodyText2"/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лица, подвергшиеся воздействию радиации вследствие катастрофы на</w:t>
      </w:r>
      <w:r>
        <w:rPr>
          <w:sz w:val="28"/>
          <w:szCs w:val="28"/>
        </w:rPr>
        <w:t xml:space="preserve"> </w:t>
      </w:r>
      <w:r w:rsidRPr="00E549D4">
        <w:rPr>
          <w:sz w:val="28"/>
          <w:szCs w:val="28"/>
        </w:rPr>
        <w:t>Чернобыльской АЭС, испытаний на Семипалатинском полигоне и приравненные к</w:t>
      </w:r>
      <w:r>
        <w:rPr>
          <w:sz w:val="28"/>
          <w:szCs w:val="28"/>
        </w:rPr>
        <w:t xml:space="preserve"> </w:t>
      </w:r>
      <w:r w:rsidRPr="00E549D4">
        <w:rPr>
          <w:sz w:val="28"/>
          <w:szCs w:val="28"/>
        </w:rPr>
        <w:t>ним категории граждан,</w:t>
      </w:r>
    </w:p>
    <w:p w:rsidR="0079167B" w:rsidRPr="00E549D4" w:rsidRDefault="0079167B" w:rsidP="00E549D4">
      <w:pPr>
        <w:pStyle w:val="BodyText2"/>
        <w:framePr w:hSpace="180" w:wrap="around" w:vAnchor="text" w:hAnchor="margin" w:y="5"/>
        <w:ind w:right="-1" w:firstLine="540"/>
        <w:rPr>
          <w:sz w:val="28"/>
          <w:szCs w:val="28"/>
        </w:rPr>
      </w:pPr>
      <w:r w:rsidRPr="00E549D4">
        <w:rPr>
          <w:bCs/>
          <w:sz w:val="28"/>
          <w:szCs w:val="28"/>
        </w:rPr>
        <w:t xml:space="preserve"> </w:t>
      </w:r>
      <w:r w:rsidRPr="00E549D4">
        <w:rPr>
          <w:sz w:val="28"/>
          <w:szCs w:val="28"/>
        </w:rPr>
        <w:t>- студент</w:t>
      </w:r>
      <w:r>
        <w:rPr>
          <w:sz w:val="28"/>
          <w:szCs w:val="28"/>
        </w:rPr>
        <w:t>ы высших учебных заведений,</w:t>
      </w:r>
    </w:p>
    <w:p w:rsidR="0079167B" w:rsidRPr="00E549D4" w:rsidRDefault="0079167B" w:rsidP="00E549D4">
      <w:pPr>
        <w:pStyle w:val="BodyText2"/>
        <w:framePr w:hSpace="180" w:wrap="around" w:vAnchor="text" w:hAnchor="margin" w:y="5"/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дети дошкольного возраста (до 7 лет)</w:t>
      </w:r>
    </w:p>
    <w:p w:rsidR="0079167B" w:rsidRPr="00E549D4" w:rsidRDefault="0079167B" w:rsidP="00E549D4">
      <w:pPr>
        <w:pStyle w:val="BodyText2"/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Право на бесплатное посещение музеев 1 раз в месяц (первая среда каждого месяца),</w:t>
      </w:r>
      <w:r>
        <w:rPr>
          <w:sz w:val="28"/>
          <w:szCs w:val="28"/>
        </w:rPr>
        <w:t xml:space="preserve"> </w:t>
      </w:r>
      <w:r w:rsidRPr="00E549D4">
        <w:rPr>
          <w:sz w:val="28"/>
          <w:szCs w:val="28"/>
        </w:rPr>
        <w:t>имеют следующие категории граждан Российской Федерации:</w:t>
      </w:r>
    </w:p>
    <w:p w:rsidR="0079167B" w:rsidRPr="00E549D4" w:rsidRDefault="0079167B" w:rsidP="00E549D4">
      <w:pPr>
        <w:pStyle w:val="BodyText2"/>
        <w:ind w:right="-1" w:firstLine="540"/>
        <w:rPr>
          <w:sz w:val="28"/>
          <w:szCs w:val="28"/>
        </w:rPr>
      </w:pPr>
      <w:r w:rsidRPr="00E549D4">
        <w:rPr>
          <w:sz w:val="28"/>
          <w:szCs w:val="28"/>
        </w:rPr>
        <w:t>- многодетные семьи,</w:t>
      </w:r>
    </w:p>
    <w:p w:rsidR="0079167B" w:rsidRPr="00E549D4" w:rsidRDefault="0079167B" w:rsidP="00E54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49D4">
        <w:rPr>
          <w:sz w:val="28"/>
          <w:szCs w:val="28"/>
        </w:rPr>
        <w:t>-  лица, не достигшие   восемнадцати лет</w:t>
      </w:r>
      <w:r>
        <w:rPr>
          <w:sz w:val="28"/>
          <w:szCs w:val="28"/>
        </w:rPr>
        <w:t>.</w:t>
      </w:r>
    </w:p>
    <w:p w:rsidR="0079167B" w:rsidRPr="00E549D4" w:rsidRDefault="0079167B" w:rsidP="00E549D4">
      <w:pPr>
        <w:ind w:firstLine="540"/>
        <w:jc w:val="both"/>
        <w:rPr>
          <w:sz w:val="28"/>
          <w:szCs w:val="28"/>
        </w:rPr>
      </w:pPr>
    </w:p>
    <w:p w:rsidR="0079167B" w:rsidRPr="00E549D4" w:rsidRDefault="0079167B" w:rsidP="00E549D4">
      <w:pPr>
        <w:pStyle w:val="BodyText"/>
        <w:ind w:firstLine="540"/>
        <w:jc w:val="both"/>
        <w:rPr>
          <w:b w:val="0"/>
          <w:sz w:val="28"/>
          <w:szCs w:val="28"/>
        </w:rPr>
      </w:pPr>
      <w:r w:rsidRPr="00E549D4">
        <w:rPr>
          <w:b w:val="0"/>
          <w:spacing w:val="-2"/>
          <w:sz w:val="28"/>
          <w:szCs w:val="28"/>
        </w:rPr>
        <w:t xml:space="preserve">2. Настоящее решение вступает в силу со дня </w:t>
      </w:r>
      <w:r>
        <w:rPr>
          <w:b w:val="0"/>
          <w:spacing w:val="-2"/>
          <w:sz w:val="28"/>
          <w:szCs w:val="28"/>
        </w:rPr>
        <w:t xml:space="preserve">официального </w:t>
      </w:r>
      <w:r w:rsidRPr="00E549D4">
        <w:rPr>
          <w:b w:val="0"/>
          <w:spacing w:val="-2"/>
          <w:sz w:val="28"/>
          <w:szCs w:val="28"/>
        </w:rPr>
        <w:t>опубликования в газете «Гатчинская правда».</w:t>
      </w:r>
    </w:p>
    <w:p w:rsidR="0079167B" w:rsidRPr="00E549D4" w:rsidRDefault="0079167B" w:rsidP="00E549D4">
      <w:pPr>
        <w:pStyle w:val="BodyText"/>
        <w:ind w:firstLine="540"/>
        <w:jc w:val="both"/>
        <w:rPr>
          <w:sz w:val="28"/>
          <w:szCs w:val="28"/>
        </w:rPr>
      </w:pPr>
    </w:p>
    <w:p w:rsidR="0079167B" w:rsidRDefault="0079167B" w:rsidP="000522AE">
      <w:pPr>
        <w:pStyle w:val="BodyText"/>
        <w:rPr>
          <w:sz w:val="28"/>
          <w:szCs w:val="28"/>
        </w:rPr>
      </w:pPr>
    </w:p>
    <w:p w:rsidR="0079167B" w:rsidRDefault="0079167B" w:rsidP="000522A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9167B" w:rsidRDefault="0079167B" w:rsidP="000522AE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 муниципального района </w:t>
      </w:r>
      <w:r>
        <w:rPr>
          <w:sz w:val="28"/>
          <w:szCs w:val="28"/>
        </w:rPr>
        <w:tab/>
        <w:t xml:space="preserve">                                       А.И. Ильин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167B" w:rsidRDefault="0079167B" w:rsidP="000522AE"/>
    <w:p w:rsidR="0079167B" w:rsidRDefault="0079167B" w:rsidP="000522AE"/>
    <w:p w:rsidR="0079167B" w:rsidRDefault="0079167B" w:rsidP="000522AE"/>
    <w:p w:rsidR="0079167B" w:rsidRDefault="0079167B" w:rsidP="000522AE"/>
    <w:p w:rsidR="0079167B" w:rsidRDefault="0079167B" w:rsidP="000522AE"/>
    <w:p w:rsidR="0079167B" w:rsidRDefault="0079167B" w:rsidP="000522AE"/>
    <w:p w:rsidR="0079167B" w:rsidRDefault="0079167B" w:rsidP="000522AE"/>
    <w:p w:rsidR="0079167B" w:rsidRDefault="0079167B"/>
    <w:sectPr w:rsidR="0079167B" w:rsidSect="004645D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2AE"/>
    <w:rsid w:val="000522AE"/>
    <w:rsid w:val="00066D29"/>
    <w:rsid w:val="00093C73"/>
    <w:rsid w:val="000F3C08"/>
    <w:rsid w:val="00140FB2"/>
    <w:rsid w:val="001A77B7"/>
    <w:rsid w:val="001B7C66"/>
    <w:rsid w:val="001F0700"/>
    <w:rsid w:val="00205D46"/>
    <w:rsid w:val="00223E1F"/>
    <w:rsid w:val="002334FF"/>
    <w:rsid w:val="002733B3"/>
    <w:rsid w:val="002B7E7D"/>
    <w:rsid w:val="002D5B32"/>
    <w:rsid w:val="002E52A6"/>
    <w:rsid w:val="002F25CB"/>
    <w:rsid w:val="00313CCC"/>
    <w:rsid w:val="00315632"/>
    <w:rsid w:val="00321DD3"/>
    <w:rsid w:val="00337D09"/>
    <w:rsid w:val="003535AF"/>
    <w:rsid w:val="00382F59"/>
    <w:rsid w:val="003E2516"/>
    <w:rsid w:val="003F337C"/>
    <w:rsid w:val="00407BA3"/>
    <w:rsid w:val="004256E8"/>
    <w:rsid w:val="004645D2"/>
    <w:rsid w:val="00481BC9"/>
    <w:rsid w:val="004A24B0"/>
    <w:rsid w:val="004A4B76"/>
    <w:rsid w:val="004C07C5"/>
    <w:rsid w:val="004C2C0B"/>
    <w:rsid w:val="00510A15"/>
    <w:rsid w:val="0052264E"/>
    <w:rsid w:val="005422F0"/>
    <w:rsid w:val="005824B3"/>
    <w:rsid w:val="005D0E1E"/>
    <w:rsid w:val="005E6595"/>
    <w:rsid w:val="00605E4E"/>
    <w:rsid w:val="006100BD"/>
    <w:rsid w:val="0061213C"/>
    <w:rsid w:val="00615958"/>
    <w:rsid w:val="00620AF9"/>
    <w:rsid w:val="00646033"/>
    <w:rsid w:val="00652EF9"/>
    <w:rsid w:val="006544DF"/>
    <w:rsid w:val="00655B09"/>
    <w:rsid w:val="0065606F"/>
    <w:rsid w:val="00661A82"/>
    <w:rsid w:val="006652E8"/>
    <w:rsid w:val="00673598"/>
    <w:rsid w:val="00681774"/>
    <w:rsid w:val="006B4D1D"/>
    <w:rsid w:val="006E57B9"/>
    <w:rsid w:val="00713EE6"/>
    <w:rsid w:val="007538D6"/>
    <w:rsid w:val="007848CB"/>
    <w:rsid w:val="0079167B"/>
    <w:rsid w:val="007D48E1"/>
    <w:rsid w:val="007F31E3"/>
    <w:rsid w:val="007F7604"/>
    <w:rsid w:val="0086069E"/>
    <w:rsid w:val="00896C36"/>
    <w:rsid w:val="008A75D8"/>
    <w:rsid w:val="008B19E5"/>
    <w:rsid w:val="008B2B80"/>
    <w:rsid w:val="008E16FB"/>
    <w:rsid w:val="008F0E8F"/>
    <w:rsid w:val="008F5C1A"/>
    <w:rsid w:val="009030AE"/>
    <w:rsid w:val="00920A05"/>
    <w:rsid w:val="00934306"/>
    <w:rsid w:val="009465F5"/>
    <w:rsid w:val="00950BC3"/>
    <w:rsid w:val="0098474E"/>
    <w:rsid w:val="009B014A"/>
    <w:rsid w:val="009B1919"/>
    <w:rsid w:val="009C0529"/>
    <w:rsid w:val="00A049D9"/>
    <w:rsid w:val="00A23E7A"/>
    <w:rsid w:val="00A4479F"/>
    <w:rsid w:val="00A54A17"/>
    <w:rsid w:val="00A8125D"/>
    <w:rsid w:val="00A81932"/>
    <w:rsid w:val="00A94038"/>
    <w:rsid w:val="00AA3F5D"/>
    <w:rsid w:val="00AF164A"/>
    <w:rsid w:val="00B10EA7"/>
    <w:rsid w:val="00B167E8"/>
    <w:rsid w:val="00B21DAC"/>
    <w:rsid w:val="00B35EAF"/>
    <w:rsid w:val="00B42272"/>
    <w:rsid w:val="00B42DFB"/>
    <w:rsid w:val="00B55CF4"/>
    <w:rsid w:val="00B60BC1"/>
    <w:rsid w:val="00B64456"/>
    <w:rsid w:val="00B838A4"/>
    <w:rsid w:val="00BA3CE7"/>
    <w:rsid w:val="00BC5D76"/>
    <w:rsid w:val="00BD3BC3"/>
    <w:rsid w:val="00BE2D88"/>
    <w:rsid w:val="00BF5D41"/>
    <w:rsid w:val="00C407D0"/>
    <w:rsid w:val="00C43E6D"/>
    <w:rsid w:val="00C84C7F"/>
    <w:rsid w:val="00CA5D6E"/>
    <w:rsid w:val="00CC2DE7"/>
    <w:rsid w:val="00CE0C22"/>
    <w:rsid w:val="00CE37E8"/>
    <w:rsid w:val="00D00AFB"/>
    <w:rsid w:val="00D0385E"/>
    <w:rsid w:val="00D22E27"/>
    <w:rsid w:val="00D31F41"/>
    <w:rsid w:val="00D41294"/>
    <w:rsid w:val="00D7180A"/>
    <w:rsid w:val="00D77E2C"/>
    <w:rsid w:val="00D95E93"/>
    <w:rsid w:val="00DD39BD"/>
    <w:rsid w:val="00DF0DAA"/>
    <w:rsid w:val="00DF5694"/>
    <w:rsid w:val="00DF5E83"/>
    <w:rsid w:val="00DF6194"/>
    <w:rsid w:val="00E12187"/>
    <w:rsid w:val="00E549D4"/>
    <w:rsid w:val="00E764F0"/>
    <w:rsid w:val="00E8155E"/>
    <w:rsid w:val="00E81A70"/>
    <w:rsid w:val="00E924C7"/>
    <w:rsid w:val="00E97B7B"/>
    <w:rsid w:val="00EA6F5D"/>
    <w:rsid w:val="00ED08D0"/>
    <w:rsid w:val="00F30110"/>
    <w:rsid w:val="00F51115"/>
    <w:rsid w:val="00F544E9"/>
    <w:rsid w:val="00F56F0E"/>
    <w:rsid w:val="00F727AA"/>
    <w:rsid w:val="00FA4BD3"/>
    <w:rsid w:val="00FD3618"/>
    <w:rsid w:val="00F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A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A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rsid w:val="000522AE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522AE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22A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22AE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22AE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522AE"/>
    <w:pPr>
      <w:tabs>
        <w:tab w:val="left" w:pos="4680"/>
      </w:tabs>
      <w:ind w:right="4855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522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399</Words>
  <Characters>2275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</dc:creator>
  <cp:keywords/>
  <dc:description/>
  <cp:lastModifiedBy>Совет Депутатов</cp:lastModifiedBy>
  <cp:revision>6</cp:revision>
  <cp:lastPrinted>2011-12-26T08:15:00Z</cp:lastPrinted>
  <dcterms:created xsi:type="dcterms:W3CDTF">2011-12-02T12:20:00Z</dcterms:created>
  <dcterms:modified xsi:type="dcterms:W3CDTF">2011-12-26T08:15:00Z</dcterms:modified>
</cp:coreProperties>
</file>