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2112" w14:textId="77777777" w:rsidR="00990E16" w:rsidRPr="00C3193A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285B7839" w14:textId="72334A44" w:rsidR="00515CF9" w:rsidRPr="00C3193A" w:rsidRDefault="00E51884" w:rsidP="001608A5">
      <w:pPr>
        <w:suppressAutoHyphens/>
        <w:autoSpaceDN w:val="0"/>
        <w:spacing w:after="0"/>
        <w:ind w:left="35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Hlk80604310"/>
      <w:r w:rsidRPr="00C3193A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 w:rsidRPr="00C3193A">
        <w:rPr>
          <w:rFonts w:ascii="Times New Roman" w:hAnsi="Times New Roman" w:cs="Times New Roman"/>
          <w:b/>
          <w:sz w:val="28"/>
          <w:szCs w:val="28"/>
        </w:rPr>
        <w:t>в 202</w:t>
      </w:r>
      <w:r w:rsidR="00964C0C">
        <w:rPr>
          <w:rFonts w:ascii="Times New Roman" w:hAnsi="Times New Roman" w:cs="Times New Roman"/>
          <w:b/>
          <w:sz w:val="28"/>
          <w:szCs w:val="28"/>
        </w:rPr>
        <w:t>4</w:t>
      </w:r>
      <w:r w:rsidR="00812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BCE" w:rsidRPr="00C3193A">
        <w:rPr>
          <w:rFonts w:ascii="Times New Roman" w:hAnsi="Times New Roman" w:cs="Times New Roman"/>
          <w:b/>
          <w:sz w:val="28"/>
          <w:szCs w:val="28"/>
        </w:rPr>
        <w:t>году</w:t>
      </w:r>
      <w:r w:rsidR="00A6581B" w:rsidRPr="00C3193A">
        <w:rPr>
          <w:rFonts w:ascii="Times New Roman" w:hAnsi="Times New Roman" w:cs="Times New Roman"/>
          <w:b/>
          <w:sz w:val="28"/>
          <w:szCs w:val="28"/>
        </w:rPr>
        <w:br/>
      </w:r>
      <w:r w:rsidRPr="00C3193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15CF9" w:rsidRPr="00C3193A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субсидии </w:t>
      </w:r>
      <w:bookmarkEnd w:id="0"/>
      <w:r w:rsidR="001608A5">
        <w:rPr>
          <w:rFonts w:ascii="Times New Roman" w:hAnsi="Times New Roman" w:cs="Times New Roman"/>
          <w:b/>
          <w:sz w:val="28"/>
          <w:szCs w:val="28"/>
        </w:rPr>
        <w:t xml:space="preserve">в целях возмещения затрат </w:t>
      </w:r>
      <w:r w:rsidR="00C3193A" w:rsidRPr="00C3193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7EDA">
        <w:rPr>
          <w:rFonts w:ascii="Times New Roman" w:hAnsi="Times New Roman" w:cs="Times New Roman"/>
          <w:b/>
          <w:sz w:val="28"/>
          <w:szCs w:val="28"/>
        </w:rPr>
        <w:t>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</w:t>
      </w:r>
      <w:r w:rsidR="00A4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93A" w:rsidRPr="00C3193A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14:paraId="581FDD86" w14:textId="77777777"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24E12" w14:textId="77777777" w:rsidR="001D1694" w:rsidRDefault="001D1694" w:rsidP="009266D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6F9F40F" w14:textId="77777777" w:rsidR="009266D2" w:rsidRPr="00657D0D" w:rsidRDefault="009266D2" w:rsidP="009266D2">
      <w:pPr>
        <w:pStyle w:val="a3"/>
        <w:tabs>
          <w:tab w:val="left" w:pos="0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4D663" w14:textId="75F9AE1A" w:rsidR="001606A9" w:rsidRDefault="001D1694" w:rsidP="00C3193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</w:t>
      </w:r>
      <w:r w:rsidR="00964C0C">
        <w:rPr>
          <w:rFonts w:ascii="Times New Roman" w:hAnsi="Times New Roman" w:cs="Times New Roman"/>
          <w:sz w:val="28"/>
          <w:szCs w:val="28"/>
        </w:rPr>
        <w:t>4</w:t>
      </w:r>
      <w:r w:rsidR="00A658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42887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C3193A">
        <w:rPr>
          <w:rFonts w:ascii="Times New Roman" w:hAnsi="Times New Roman" w:cs="Times New Roman"/>
          <w:sz w:val="28"/>
          <w:szCs w:val="28"/>
        </w:rPr>
        <w:t>получения субсиди</w:t>
      </w:r>
      <w:r w:rsidR="001B0FDE" w:rsidRPr="00C3193A">
        <w:rPr>
          <w:rFonts w:ascii="Times New Roman" w:hAnsi="Times New Roman" w:cs="Times New Roman"/>
          <w:sz w:val="28"/>
          <w:szCs w:val="28"/>
        </w:rPr>
        <w:t>и</w:t>
      </w:r>
      <w:r w:rsidR="00A42887">
        <w:rPr>
          <w:rFonts w:ascii="Times New Roman" w:hAnsi="Times New Roman" w:cs="Times New Roman"/>
          <w:sz w:val="28"/>
          <w:szCs w:val="28"/>
        </w:rPr>
        <w:t xml:space="preserve"> </w:t>
      </w:r>
      <w:r w:rsidR="001608A5" w:rsidRPr="001608A5">
        <w:rPr>
          <w:rFonts w:ascii="Times New Roman" w:hAnsi="Times New Roman" w:cs="Times New Roman"/>
          <w:b/>
          <w:sz w:val="28"/>
          <w:szCs w:val="28"/>
        </w:rPr>
        <w:t>в целях возмещения затрат</w:t>
      </w:r>
      <w:r w:rsidR="00A4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EDA" w:rsidRPr="00C3193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7EDA">
        <w:rPr>
          <w:rFonts w:ascii="Times New Roman" w:hAnsi="Times New Roman" w:cs="Times New Roman"/>
          <w:b/>
          <w:sz w:val="28"/>
          <w:szCs w:val="28"/>
        </w:rPr>
        <w:t>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</w:t>
      </w:r>
      <w:r w:rsidR="00C3193A" w:rsidRPr="00C3193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1606A9" w:rsidRPr="00C3193A">
        <w:rPr>
          <w:rFonts w:ascii="Times New Roman" w:hAnsi="Times New Roman" w:cs="Times New Roman"/>
          <w:sz w:val="28"/>
          <w:szCs w:val="28"/>
        </w:rPr>
        <w:t>,</w:t>
      </w:r>
      <w:r w:rsidR="00A42887">
        <w:rPr>
          <w:rFonts w:ascii="Times New Roman" w:hAnsi="Times New Roman" w:cs="Times New Roman"/>
          <w:sz w:val="28"/>
          <w:szCs w:val="28"/>
        </w:rPr>
        <w:t xml:space="preserve"> </w:t>
      </w:r>
      <w:r w:rsidR="001606A9" w:rsidRPr="00C3193A">
        <w:rPr>
          <w:rFonts w:ascii="Times New Roman" w:hAnsi="Times New Roman" w:cs="Times New Roman"/>
          <w:sz w:val="28"/>
          <w:szCs w:val="28"/>
        </w:rPr>
        <w:t>и заключения соглашени</w:t>
      </w:r>
      <w:r w:rsidR="009F6DEF" w:rsidRPr="00C3193A">
        <w:rPr>
          <w:rFonts w:ascii="Times New Roman" w:hAnsi="Times New Roman" w:cs="Times New Roman"/>
          <w:sz w:val="28"/>
          <w:szCs w:val="28"/>
        </w:rPr>
        <w:t>я</w:t>
      </w:r>
      <w:r w:rsidR="00E06330" w:rsidRPr="00C3193A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1606A9" w:rsidRPr="00C3193A">
        <w:rPr>
          <w:rFonts w:ascii="Times New Roman" w:hAnsi="Times New Roman" w:cs="Times New Roman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515CF9" w:rsidRPr="00515CF9">
        <w:rPr>
          <w:rFonts w:ascii="Times New Roman" w:hAnsi="Times New Roman" w:cs="Times New Roman"/>
          <w:sz w:val="28"/>
          <w:szCs w:val="28"/>
        </w:rPr>
        <w:t>Порядк</w:t>
      </w:r>
      <w:r w:rsidR="00515CF9">
        <w:rPr>
          <w:rFonts w:ascii="Times New Roman" w:hAnsi="Times New Roman" w:cs="Times New Roman"/>
          <w:sz w:val="28"/>
          <w:szCs w:val="28"/>
        </w:rPr>
        <w:t>ом</w:t>
      </w:r>
      <w:r w:rsidR="00515CF9" w:rsidRPr="00515CF9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бюджета Гатчинского муниципального района </w:t>
      </w:r>
      <w:r w:rsidR="001608A5">
        <w:rPr>
          <w:rFonts w:ascii="Times New Roman" w:hAnsi="Times New Roman" w:cs="Times New Roman"/>
          <w:sz w:val="28"/>
          <w:szCs w:val="28"/>
        </w:rPr>
        <w:t xml:space="preserve">в целях возмещения затрат </w:t>
      </w:r>
      <w:r w:rsidR="00515CF9" w:rsidRPr="00515CF9">
        <w:rPr>
          <w:rFonts w:ascii="Times New Roman" w:hAnsi="Times New Roman" w:cs="Times New Roman"/>
          <w:sz w:val="28"/>
          <w:szCs w:val="28"/>
        </w:rPr>
        <w:t xml:space="preserve">на </w:t>
      </w:r>
      <w:r w:rsidR="006F7EDA">
        <w:rPr>
          <w:rFonts w:ascii="Times New Roman" w:hAnsi="Times New Roman" w:cs="Times New Roman"/>
          <w:sz w:val="28"/>
          <w:szCs w:val="28"/>
        </w:rPr>
        <w:t>реализацию</w:t>
      </w:r>
      <w:r w:rsidR="00790228">
        <w:rPr>
          <w:rFonts w:ascii="Times New Roman" w:hAnsi="Times New Roman" w:cs="Times New Roman"/>
          <w:sz w:val="28"/>
          <w:szCs w:val="28"/>
        </w:rPr>
        <w:t xml:space="preserve">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Гатчинского муниципального района от </w:t>
      </w:r>
      <w:r w:rsidR="006852FB">
        <w:rPr>
          <w:rFonts w:ascii="Times New Roman" w:hAnsi="Times New Roman" w:cs="Times New Roman"/>
          <w:sz w:val="28"/>
          <w:szCs w:val="28"/>
        </w:rPr>
        <w:t>12</w:t>
      </w:r>
      <w:r w:rsidR="007C202A">
        <w:rPr>
          <w:rFonts w:ascii="Times New Roman" w:hAnsi="Times New Roman" w:cs="Times New Roman"/>
          <w:sz w:val="28"/>
          <w:szCs w:val="28"/>
        </w:rPr>
        <w:t>.</w:t>
      </w:r>
      <w:r w:rsidR="006852FB">
        <w:rPr>
          <w:rFonts w:ascii="Times New Roman" w:hAnsi="Times New Roman" w:cs="Times New Roman"/>
          <w:sz w:val="28"/>
          <w:szCs w:val="28"/>
        </w:rPr>
        <w:t>08</w:t>
      </w:r>
      <w:r w:rsidR="007C20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852FB">
        <w:rPr>
          <w:rFonts w:ascii="Times New Roman" w:hAnsi="Times New Roman" w:cs="Times New Roman"/>
          <w:sz w:val="28"/>
          <w:szCs w:val="28"/>
        </w:rPr>
        <w:t>2940</w:t>
      </w:r>
      <w:r w:rsidR="00950D7F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14:paraId="30718662" w14:textId="06990E8A"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B60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для участия в отборе (далее – участники отбора)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0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тбор проводится исходя из соответствия участника критериям отбора получателей субсидии, определенных в пункте 1.</w:t>
      </w:r>
      <w:r w:rsidR="006A693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. Порядка, и очередности поступления предложений (заявок) на участие в отборе (далее - заявка)</w:t>
      </w:r>
      <w:r w:rsidR="008C7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3D1F2B" w14:textId="77777777"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515CF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D46A2">
        <w:rPr>
          <w:rFonts w:ascii="Times New Roman" w:hAnsi="Times New Roman" w:cs="Times New Roman"/>
          <w:sz w:val="28"/>
          <w:szCs w:val="28"/>
        </w:rPr>
        <w:t xml:space="preserve">по </w:t>
      </w:r>
      <w:r w:rsidR="001D46A2" w:rsidRPr="001D46A2">
        <w:rPr>
          <w:rFonts w:ascii="Times New Roman" w:hAnsi="Times New Roman" w:cs="Times New Roman"/>
          <w:sz w:val="28"/>
          <w:szCs w:val="28"/>
        </w:rPr>
        <w:t>агропромышленному комплексу администрации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D46A2">
        <w:rPr>
          <w:rFonts w:ascii="Times New Roman" w:hAnsi="Times New Roman" w:cs="Times New Roman"/>
          <w:sz w:val="28"/>
          <w:szCs w:val="28"/>
        </w:rPr>
        <w:t>Отдел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1659F" w14:textId="77777777" w:rsidR="00533E1F" w:rsidRPr="00A42887" w:rsidRDefault="001D1694" w:rsidP="007C664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</w:t>
      </w:r>
      <w:proofErr w:type="gramStart"/>
      <w:r w:rsidR="001D46A2" w:rsidRPr="001D46A2">
        <w:rPr>
          <w:rFonts w:ascii="Times New Roman" w:hAnsi="Times New Roman" w:cs="Times New Roman"/>
          <w:sz w:val="28"/>
          <w:szCs w:val="28"/>
        </w:rPr>
        <w:t>из  бюджета</w:t>
      </w:r>
      <w:proofErr w:type="gramEnd"/>
      <w:r w:rsidR="001D46A2" w:rsidRPr="001D46A2">
        <w:rPr>
          <w:rFonts w:ascii="Times New Roman" w:hAnsi="Times New Roman" w:cs="Times New Roman"/>
          <w:sz w:val="28"/>
          <w:szCs w:val="28"/>
        </w:rPr>
        <w:t xml:space="preserve"> </w:t>
      </w:r>
      <w:r w:rsidR="007C664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 района 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 w:rsidR="007C6644">
        <w:rPr>
          <w:rFonts w:ascii="Times New Roman" w:hAnsi="Times New Roman" w:cs="Times New Roman"/>
          <w:sz w:val="28"/>
          <w:szCs w:val="28"/>
        </w:rPr>
        <w:t>н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а соответствующий финансовый год и плановый период по коду бюджетной классификации </w:t>
      </w:r>
      <w:r w:rsidR="00D026E6" w:rsidRPr="006D6051">
        <w:rPr>
          <w:rFonts w:ascii="Times New Roman" w:hAnsi="Times New Roman" w:cs="Times New Roman"/>
          <w:b/>
          <w:sz w:val="26"/>
          <w:szCs w:val="26"/>
        </w:rPr>
        <w:t>040518</w:t>
      </w:r>
      <w:r w:rsidR="006D6051" w:rsidRPr="006D6051">
        <w:rPr>
          <w:rFonts w:ascii="Times New Roman" w:hAnsi="Times New Roman" w:cs="Times New Roman"/>
          <w:b/>
          <w:sz w:val="26"/>
          <w:szCs w:val="26"/>
        </w:rPr>
        <w:t>40114010</w:t>
      </w:r>
    </w:p>
    <w:p w14:paraId="37047D06" w14:textId="77777777"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14:paraId="423D171C" w14:textId="45258756"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</w:t>
      </w:r>
      <w:r w:rsidR="00964C0C">
        <w:rPr>
          <w:rFonts w:ascii="Times New Roman" w:hAnsi="Times New Roman" w:cs="Times New Roman"/>
          <w:sz w:val="28"/>
          <w:szCs w:val="28"/>
        </w:rPr>
        <w:t>4</w:t>
      </w:r>
      <w:r w:rsidRPr="009840A1">
        <w:rPr>
          <w:rFonts w:ascii="Times New Roman" w:hAnsi="Times New Roman" w:cs="Times New Roman"/>
          <w:sz w:val="28"/>
          <w:szCs w:val="28"/>
        </w:rPr>
        <w:t xml:space="preserve">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14:paraId="3ABABD97" w14:textId="77777777" w:rsidTr="008F6ECD">
        <w:tc>
          <w:tcPr>
            <w:tcW w:w="4678" w:type="dxa"/>
          </w:tcPr>
          <w:p w14:paraId="3CAC7566" w14:textId="77777777"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14:paraId="3F2096EE" w14:textId="13CCC3ED" w:rsidR="008F6ECD" w:rsidRPr="00A27F9F" w:rsidRDefault="00964C0C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69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6E6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1C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A27F9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ECD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04B103C" w14:textId="77777777" w:rsidR="008F6ECD" w:rsidRPr="00A27F9F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F9F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14:paraId="50203EE3" w14:textId="77777777" w:rsidTr="008F6ECD">
        <w:tc>
          <w:tcPr>
            <w:tcW w:w="4678" w:type="dxa"/>
          </w:tcPr>
          <w:p w14:paraId="290823FF" w14:textId="77777777"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14:paraId="3859B4D2" w14:textId="57E356B4" w:rsidR="008F6ECD" w:rsidRPr="00A27F9F" w:rsidRDefault="00964C0C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6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4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2D6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1C0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6E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56A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ECD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47AA531" w14:textId="77777777" w:rsidR="008F6ECD" w:rsidRPr="00A27F9F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7F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CB3" w:rsidRPr="00A27F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ECD" w:rsidRPr="00A27F9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 w:rsidRPr="00A27F9F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14:paraId="00196E80" w14:textId="77777777" w:rsidR="00D026E6" w:rsidRDefault="00D026E6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AB0C46B" w14:textId="77777777" w:rsidR="00D026E6" w:rsidRDefault="00D026E6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A6C2540" w14:textId="77777777" w:rsidR="00D026E6" w:rsidRDefault="00D026E6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1DDCA56" w14:textId="77777777" w:rsidR="00990E16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1D46A2">
        <w:rPr>
          <w:rFonts w:ascii="Times New Roman" w:hAnsi="Times New Roman" w:cs="Times New Roman"/>
          <w:b/>
          <w:sz w:val="28"/>
          <w:szCs w:val="28"/>
        </w:rPr>
        <w:t>Отдела</w:t>
      </w:r>
      <w:r w:rsidR="00785174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комплекса</w:t>
      </w:r>
      <w:r w:rsidR="00CD3910">
        <w:rPr>
          <w:rFonts w:ascii="Times New Roman" w:hAnsi="Times New Roman" w:cs="Times New Roman"/>
          <w:b/>
          <w:sz w:val="28"/>
          <w:szCs w:val="28"/>
        </w:rPr>
        <w:t xml:space="preserve"> Гатчинского муниципального района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74A82705" w14:textId="77777777" w:rsidR="00D026E6" w:rsidRPr="00AC3CCA" w:rsidRDefault="00D026E6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14:paraId="6DA67493" w14:textId="77777777" w:rsidTr="00715DA8">
        <w:tc>
          <w:tcPr>
            <w:tcW w:w="4678" w:type="dxa"/>
          </w:tcPr>
          <w:p w14:paraId="71EDEC97" w14:textId="77777777"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2" w:type="dxa"/>
          </w:tcPr>
          <w:p w14:paraId="4F9A4DC6" w14:textId="77777777" w:rsidR="00715DA8" w:rsidRPr="00EB3474" w:rsidRDefault="00785174" w:rsidP="00CD3910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агропромышленного комплекса</w:t>
            </w:r>
            <w:r w:rsidR="00B603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Гатчинского муниципального района</w:t>
            </w:r>
          </w:p>
        </w:tc>
      </w:tr>
      <w:tr w:rsidR="00715DA8" w14:paraId="2C7D7A21" w14:textId="77777777" w:rsidTr="00715DA8">
        <w:tc>
          <w:tcPr>
            <w:tcW w:w="4678" w:type="dxa"/>
          </w:tcPr>
          <w:p w14:paraId="25D32ED4" w14:textId="77777777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14:paraId="31B84592" w14:textId="77777777"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551C19E" w14:textId="77777777"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Соборная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 w:rsidR="00785174">
              <w:rPr>
                <w:rFonts w:ascii="Times New Roman" w:hAnsi="Times New Roman" w:cs="Times New Roman"/>
                <w:sz w:val="28"/>
                <w:szCs w:val="28"/>
              </w:rPr>
              <w:t>, пом.7</w:t>
            </w:r>
          </w:p>
        </w:tc>
      </w:tr>
      <w:tr w:rsidR="00715DA8" w14:paraId="59B006D6" w14:textId="77777777" w:rsidTr="00715DA8">
        <w:tc>
          <w:tcPr>
            <w:tcW w:w="4678" w:type="dxa"/>
          </w:tcPr>
          <w:p w14:paraId="64C31283" w14:textId="77777777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2" w:type="dxa"/>
          </w:tcPr>
          <w:p w14:paraId="2AAA1338" w14:textId="77777777" w:rsidR="00715DA8" w:rsidRP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5DA8" w14:paraId="55ACCB66" w14:textId="77777777" w:rsidTr="00715DA8">
        <w:tc>
          <w:tcPr>
            <w:tcW w:w="4678" w:type="dxa"/>
          </w:tcPr>
          <w:p w14:paraId="5103221F" w14:textId="77777777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14:paraId="0040EC10" w14:textId="77777777" w:rsidR="00715DA8" w:rsidRPr="003C1E95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8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8903B4" w14:paraId="01CD69CC" w14:textId="77777777" w:rsidTr="006A6932">
        <w:trPr>
          <w:trHeight w:val="1022"/>
        </w:trPr>
        <w:tc>
          <w:tcPr>
            <w:tcW w:w="4678" w:type="dxa"/>
          </w:tcPr>
          <w:p w14:paraId="6103DAA0" w14:textId="77777777"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14:paraId="6BE71ACB" w14:textId="77777777" w:rsidR="006A6932" w:rsidRDefault="008903B4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6A6932">
              <w:rPr>
                <w:rFonts w:ascii="Times New Roman" w:hAnsi="Times New Roman" w:cs="Times New Roman"/>
                <w:sz w:val="28"/>
                <w:szCs w:val="28"/>
              </w:rPr>
              <w:t>81371) 9-84-09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BFBC274" w14:textId="77777777" w:rsidR="001D46A2" w:rsidRDefault="00785174" w:rsidP="00785174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apkgmr</w:t>
              </w:r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F2BB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245F946A" w14:textId="77777777" w:rsidR="00785174" w:rsidRPr="00785174" w:rsidRDefault="00785174" w:rsidP="00785174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606EEE" w14:textId="77777777" w:rsidR="001D46A2" w:rsidRDefault="001D46A2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E8C86AA" w14:textId="77777777"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00170F50" w14:textId="77777777"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FB32497" w14:textId="77777777"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D46A2">
        <w:rPr>
          <w:rFonts w:ascii="Times New Roman" w:hAnsi="Times New Roman" w:cs="Times New Roman"/>
          <w:sz w:val="28"/>
          <w:szCs w:val="28"/>
        </w:rPr>
        <w:t>предоставляется</w:t>
      </w:r>
      <w:bookmarkStart w:id="1" w:name="_Hlk80257675"/>
      <w:r w:rsidR="00B60300">
        <w:rPr>
          <w:rFonts w:ascii="Times New Roman" w:hAnsi="Times New Roman" w:cs="Times New Roman"/>
          <w:sz w:val="28"/>
          <w:szCs w:val="28"/>
        </w:rPr>
        <w:t xml:space="preserve"> </w:t>
      </w:r>
      <w:r w:rsidR="001608A5">
        <w:rPr>
          <w:rFonts w:ascii="Times New Roman" w:hAnsi="Times New Roman" w:cs="Times New Roman"/>
          <w:sz w:val="28"/>
          <w:szCs w:val="28"/>
        </w:rPr>
        <w:t xml:space="preserve">в целях возмещения затрат </w:t>
      </w:r>
      <w:r w:rsidR="00790228" w:rsidRPr="00515CF9">
        <w:rPr>
          <w:rFonts w:ascii="Times New Roman" w:hAnsi="Times New Roman" w:cs="Times New Roman"/>
          <w:sz w:val="28"/>
          <w:szCs w:val="28"/>
        </w:rPr>
        <w:t xml:space="preserve">на </w:t>
      </w:r>
      <w:r w:rsidR="00790228">
        <w:rPr>
          <w:rFonts w:ascii="Times New Roman" w:hAnsi="Times New Roman" w:cs="Times New Roman"/>
          <w:sz w:val="28"/>
          <w:szCs w:val="28"/>
        </w:rPr>
        <w:t>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</w:t>
      </w:r>
      <w:r w:rsidR="006A6932" w:rsidRPr="00C3193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B60300">
        <w:rPr>
          <w:rFonts w:ascii="Times New Roman" w:hAnsi="Times New Roman" w:cs="Times New Roman"/>
          <w:sz w:val="28"/>
          <w:szCs w:val="28"/>
        </w:rPr>
        <w:t xml:space="preserve"> 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bookmarkStart w:id="2" w:name="_Hlk80257718"/>
      <w:bookmarkEnd w:id="1"/>
      <w:r w:rsidR="001D46A2" w:rsidRPr="001D46A2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в Гатчинском муниципальном районе»</w:t>
      </w:r>
      <w:bookmarkEnd w:id="2"/>
      <w:r w:rsidR="001D46A2" w:rsidRPr="001D46A2">
        <w:rPr>
          <w:rFonts w:ascii="Times New Roman" w:hAnsi="Times New Roman" w:cs="Times New Roman"/>
          <w:sz w:val="28"/>
          <w:szCs w:val="28"/>
        </w:rPr>
        <w:t>.</w:t>
      </w:r>
      <w:r w:rsidR="00B60300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14:paraId="668F74FE" w14:textId="6B3B6008" w:rsidR="00790228" w:rsidRDefault="00A855D5" w:rsidP="0069370E">
      <w:pPr>
        <w:suppressAutoHyphens/>
        <w:autoSpaceDN w:val="0"/>
        <w:ind w:right="-23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69370E" w:rsidRPr="0069370E">
        <w:rPr>
          <w:rFonts w:ascii="Times New Roman" w:hAnsi="Times New Roman" w:cs="Times New Roman"/>
          <w:sz w:val="28"/>
          <w:szCs w:val="28"/>
        </w:rPr>
        <w:t>,</w:t>
      </w:r>
      <w:r w:rsidR="00790228">
        <w:rPr>
          <w:rFonts w:ascii="Times New Roman" w:hAnsi="Times New Roman" w:cs="Times New Roman"/>
          <w:sz w:val="28"/>
          <w:szCs w:val="28"/>
        </w:rPr>
        <w:t xml:space="preserve"> сохранение (не менее 100%) и (или) увеличение посевных площадей под картофелем и овощами в текущем году по сравнению с предыдущим календарным годом.</w:t>
      </w:r>
    </w:p>
    <w:p w14:paraId="28882E5A" w14:textId="77777777" w:rsidR="00A855D5" w:rsidRPr="00A855D5" w:rsidRDefault="00A71F30" w:rsidP="0069370E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Показателем</w:t>
      </w:r>
      <w:r w:rsidR="00A42887">
        <w:rPr>
          <w:rFonts w:ascii="Times New Roman" w:hAnsi="Times New Roman" w:cs="Times New Roman"/>
          <w:sz w:val="28"/>
          <w:szCs w:val="28"/>
        </w:rPr>
        <w:t xml:space="preserve"> </w:t>
      </w:r>
      <w:r w:rsidR="00790228">
        <w:rPr>
          <w:rFonts w:ascii="Times New Roman" w:hAnsi="Times New Roman" w:cs="Times New Roman"/>
          <w:sz w:val="28"/>
          <w:szCs w:val="28"/>
        </w:rPr>
        <w:t>результата предоставления субсидии является посевная площадь, занятая под картофель и овощами в текущем году.</w:t>
      </w:r>
    </w:p>
    <w:p w14:paraId="0B67008D" w14:textId="77777777"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CCA23" w14:textId="77777777"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5D5">
        <w:rPr>
          <w:rFonts w:ascii="Times New Roman" w:hAnsi="Times New Roman" w:cs="Times New Roman"/>
          <w:b/>
          <w:sz w:val="28"/>
          <w:szCs w:val="28"/>
        </w:rPr>
        <w:t>Критерии и т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A428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14:paraId="79335AEE" w14:textId="38CF779C" w:rsidR="00A855D5" w:rsidRDefault="001549E3" w:rsidP="001549E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9E3">
        <w:rPr>
          <w:rFonts w:ascii="Times New Roman" w:hAnsi="Times New Roman" w:cs="Times New Roman"/>
          <w:bCs/>
          <w:sz w:val="28"/>
          <w:szCs w:val="28"/>
        </w:rPr>
        <w:t>Субсидии предоставляются на безвозмездной и безвозвратной основе сельскохозяйственным товаропроизводителям, определенным частью 1 и пунктом 3 части 2 статьи 3 Федерального закона от 29.12.2006 № 264-ФЗ «О развитии сельского хозяйства» (далее -  сельскохозяйственные товаропроизводители), осуществляющим деятельность на территории Гатчинского муниципального района и состоящим на налоговом учете в МИФНС России № 7 по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047AC10" w14:textId="2FE55252" w:rsidR="00950D7F" w:rsidRPr="00CD69A0" w:rsidRDefault="00950D7F" w:rsidP="00BF3AC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A0">
        <w:rPr>
          <w:rFonts w:ascii="Times New Roman" w:hAnsi="Times New Roman" w:cs="Times New Roman"/>
          <w:bCs/>
          <w:sz w:val="28"/>
          <w:szCs w:val="28"/>
        </w:rPr>
        <w:t>Соответствие информации по видам экономической деятельности, содержащихся в ЕГРИП направлению представления субсидии;</w:t>
      </w:r>
    </w:p>
    <w:p w14:paraId="05823D22" w14:textId="7A4B814C" w:rsidR="00950D7F" w:rsidRPr="00CD69A0" w:rsidRDefault="00950D7F" w:rsidP="00BF3AC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A0">
        <w:rPr>
          <w:rFonts w:ascii="Times New Roman" w:hAnsi="Times New Roman" w:cs="Times New Roman"/>
          <w:bCs/>
          <w:sz w:val="28"/>
          <w:szCs w:val="28"/>
        </w:rPr>
        <w:t xml:space="preserve">Представление в отдел отчёта о финансово-экономическом состоянии товаропроизводителей агропромышленного комплекса за последний отчётный </w:t>
      </w:r>
      <w:r w:rsidRPr="00CD69A0">
        <w:rPr>
          <w:rFonts w:ascii="Times New Roman" w:hAnsi="Times New Roman" w:cs="Times New Roman"/>
          <w:bCs/>
          <w:sz w:val="28"/>
          <w:szCs w:val="28"/>
        </w:rPr>
        <w:lastRenderedPageBreak/>
        <w:t>период п</w:t>
      </w:r>
      <w:r w:rsidR="008E6DC3" w:rsidRPr="00CD69A0">
        <w:rPr>
          <w:rFonts w:ascii="Times New Roman" w:hAnsi="Times New Roman" w:cs="Times New Roman"/>
          <w:bCs/>
          <w:sz w:val="28"/>
          <w:szCs w:val="28"/>
        </w:rPr>
        <w:t>о</w:t>
      </w:r>
      <w:r w:rsidRPr="00CD69A0">
        <w:rPr>
          <w:rFonts w:ascii="Times New Roman" w:hAnsi="Times New Roman" w:cs="Times New Roman"/>
          <w:bCs/>
          <w:sz w:val="28"/>
          <w:szCs w:val="28"/>
        </w:rPr>
        <w:t xml:space="preserve"> форме утверждённой мин</w:t>
      </w:r>
      <w:r w:rsidR="008E6DC3" w:rsidRPr="00CD69A0">
        <w:rPr>
          <w:rFonts w:ascii="Times New Roman" w:hAnsi="Times New Roman" w:cs="Times New Roman"/>
          <w:bCs/>
          <w:sz w:val="28"/>
          <w:szCs w:val="28"/>
        </w:rPr>
        <w:t>и</w:t>
      </w:r>
      <w:r w:rsidRPr="00CD69A0">
        <w:rPr>
          <w:rFonts w:ascii="Times New Roman" w:hAnsi="Times New Roman" w:cs="Times New Roman"/>
          <w:bCs/>
          <w:sz w:val="28"/>
          <w:szCs w:val="28"/>
        </w:rPr>
        <w:t>стерством сельского хозяйства Российской Федерации</w:t>
      </w:r>
      <w:r w:rsidR="008E6DC3" w:rsidRPr="00CD69A0">
        <w:rPr>
          <w:rFonts w:ascii="Times New Roman" w:hAnsi="Times New Roman" w:cs="Times New Roman"/>
          <w:bCs/>
          <w:sz w:val="28"/>
          <w:szCs w:val="28"/>
        </w:rPr>
        <w:t xml:space="preserve"> в системе 1С-свод или на бумажном носителе.</w:t>
      </w:r>
    </w:p>
    <w:p w14:paraId="423461D5" w14:textId="3F8F8755" w:rsidR="00A855D5" w:rsidRPr="00A855D5" w:rsidRDefault="00CB55FC" w:rsidP="00BF3AC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5FC">
        <w:rPr>
          <w:rFonts w:ascii="Times New Roman" w:hAnsi="Times New Roman" w:cs="Times New Roman"/>
          <w:bCs/>
          <w:sz w:val="28"/>
          <w:szCs w:val="28"/>
        </w:rPr>
        <w:t xml:space="preserve">Право на участие в отборе для получения субсидии имеют участники отбора, отвечающие </w:t>
      </w:r>
      <w:r w:rsidR="00B60300">
        <w:rPr>
          <w:rFonts w:ascii="Times New Roman" w:hAnsi="Times New Roman" w:cs="Times New Roman"/>
          <w:bCs/>
          <w:sz w:val="28"/>
          <w:szCs w:val="28"/>
        </w:rPr>
        <w:t>по состоянию на дату не менее   чем за 30 календарных дней до даты подачи заявки</w:t>
      </w:r>
      <w:r w:rsidRPr="00CB55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CB55FC">
        <w:rPr>
          <w:rFonts w:ascii="Times New Roman" w:hAnsi="Times New Roman" w:cs="Times New Roman"/>
          <w:bCs/>
          <w:sz w:val="28"/>
          <w:szCs w:val="28"/>
        </w:rPr>
        <w:t>требованиям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E9A0E81" w14:textId="77777777" w:rsidR="00A855D5" w:rsidRPr="00A855D5" w:rsidRDefault="00A855D5" w:rsidP="00BF3AC2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80263522"/>
      <w:bookmarkStart w:id="4" w:name="_Hlk80257481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bookmarkEnd w:id="3"/>
    <w:p w14:paraId="272B5ACF" w14:textId="77777777" w:rsidR="00A855D5" w:rsidRPr="00A855D5" w:rsidRDefault="00A855D5" w:rsidP="00BF3AC2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иная просроченная (неурегулированная) задолженность по денежным обязательствам перед бюджетом района;</w:t>
      </w:r>
    </w:p>
    <w:p w14:paraId="45477910" w14:textId="77777777" w:rsidR="00A855D5" w:rsidRPr="00A855D5" w:rsidRDefault="00A855D5" w:rsidP="00BF3AC2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(для </w:t>
      </w:r>
      <w:bookmarkStart w:id="5" w:name="_Hlk80262603"/>
      <w:r w:rsidRPr="00A855D5">
        <w:rPr>
          <w:rFonts w:ascii="Times New Roman" w:hAnsi="Times New Roman" w:cs="Times New Roman"/>
          <w:bCs/>
          <w:sz w:val="28"/>
          <w:szCs w:val="28"/>
        </w:rPr>
        <w:t>крестьянских (фермерских) хозяйств</w:t>
      </w:r>
      <w:bookmarkEnd w:id="5"/>
      <w:r w:rsidRPr="00A855D5">
        <w:rPr>
          <w:rFonts w:ascii="Times New Roman" w:hAnsi="Times New Roman" w:cs="Times New Roman"/>
          <w:bCs/>
          <w:sz w:val="28"/>
          <w:szCs w:val="28"/>
        </w:rPr>
        <w:t>);</w:t>
      </w:r>
    </w:p>
    <w:p w14:paraId="61FC27B0" w14:textId="77777777" w:rsidR="00A855D5" w:rsidRPr="00A855D5" w:rsidRDefault="00A855D5" w:rsidP="00BF3AC2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</w:p>
    <w:p w14:paraId="218B72B7" w14:textId="3DAC4D07" w:rsidR="00A855D5" w:rsidRDefault="00A855D5" w:rsidP="00BF3AC2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получатели субсидии не должны являться иностранными юридическими лицами, </w:t>
      </w:r>
      <w:r w:rsidR="00B60300">
        <w:rPr>
          <w:rFonts w:ascii="Times New Roman" w:hAnsi="Times New Roman" w:cs="Times New Roman"/>
          <w:bCs/>
          <w:sz w:val="28"/>
          <w:szCs w:val="28"/>
        </w:rPr>
        <w:t xml:space="preserve"> в т.ч. местом  регистрации которых  является государство или  территория,  включенные  в  утверждённый Минфином России перечень  государств  и территорий</w:t>
      </w:r>
      <w:r w:rsidR="008C7CD7">
        <w:rPr>
          <w:rFonts w:ascii="Times New Roman" w:hAnsi="Times New Roman" w:cs="Times New Roman"/>
          <w:bCs/>
          <w:sz w:val="28"/>
          <w:szCs w:val="28"/>
        </w:rPr>
        <w:t>, используемых для промежуточного (оффшорного)  владения  активами  в Российской Федерации (далее офшорные компании),</w:t>
      </w:r>
      <w:r w:rsidR="00B60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55D5">
        <w:rPr>
          <w:rFonts w:ascii="Times New Roman" w:hAnsi="Times New Roman" w:cs="Times New Roman"/>
          <w:bCs/>
          <w:sz w:val="28"/>
          <w:szCs w:val="28"/>
        </w:rPr>
        <w:t xml:space="preserve">а также российскими юридическими лицами, в уставном (складочном) капитале которых доля </w:t>
      </w:r>
      <w:r w:rsidR="008C7CD7">
        <w:rPr>
          <w:rFonts w:ascii="Times New Roman" w:hAnsi="Times New Roman" w:cs="Times New Roman"/>
          <w:bCs/>
          <w:sz w:val="28"/>
          <w:szCs w:val="28"/>
        </w:rPr>
        <w:t xml:space="preserve"> прямого  или  косвенного (через  третьих лиц) </w:t>
      </w:r>
      <w:r w:rsidRPr="00A855D5">
        <w:rPr>
          <w:rFonts w:ascii="Times New Roman" w:hAnsi="Times New Roman" w:cs="Times New Roman"/>
          <w:bCs/>
          <w:sz w:val="28"/>
          <w:szCs w:val="28"/>
        </w:rPr>
        <w:t xml:space="preserve">участия </w:t>
      </w:r>
      <w:r w:rsidR="008C7CD7">
        <w:rPr>
          <w:rFonts w:ascii="Times New Roman" w:hAnsi="Times New Roman" w:cs="Times New Roman"/>
          <w:bCs/>
          <w:sz w:val="28"/>
          <w:szCs w:val="28"/>
        </w:rPr>
        <w:t>оффшорных компаний в совокупности  превышает 25% ( если  иное  не  предусмотрено  законодательством  Российской Федерации)</w:t>
      </w:r>
      <w:r w:rsidRPr="00A855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1613C84F" w14:textId="0CA7C306" w:rsidR="008E6DC3" w:rsidRPr="00CD69A0" w:rsidRDefault="008E6DC3" w:rsidP="00BF3AC2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A0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CD69A0">
        <w:rPr>
          <w:rFonts w:ascii="Times New Roman" w:hAnsi="Times New Roman" w:cs="Times New Roman"/>
          <w:bCs/>
          <w:sz w:val="28"/>
          <w:szCs w:val="28"/>
        </w:rPr>
        <w:t>участник  отбора</w:t>
      </w:r>
      <w:proofErr w:type="gramEnd"/>
      <w:r w:rsidRPr="00CD69A0">
        <w:rPr>
          <w:rFonts w:ascii="Times New Roman" w:hAnsi="Times New Roman" w:cs="Times New Roman"/>
          <w:bCs/>
          <w:sz w:val="28"/>
          <w:szCs w:val="28"/>
        </w:rPr>
        <w:t xml:space="preserve"> не должен  находиться в перечне  организаций   и физических лиц в отношении которых имеются  сведения о их причастности  к экстремистской деятельности или  терроризму.</w:t>
      </w:r>
    </w:p>
    <w:p w14:paraId="7DBC9FE8" w14:textId="77777777" w:rsidR="00A855D5" w:rsidRPr="00A855D5" w:rsidRDefault="00A855D5" w:rsidP="00BF3AC2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</w:t>
      </w:r>
      <w:r w:rsidR="00916128">
        <w:rPr>
          <w:rFonts w:ascii="Times New Roman" w:hAnsi="Times New Roman" w:cs="Times New Roman"/>
          <w:bCs/>
          <w:sz w:val="28"/>
          <w:szCs w:val="28"/>
        </w:rPr>
        <w:t>айона на цели, указанные в п.1.4 Порядка</w:t>
      </w:r>
      <w:r w:rsidRPr="00A855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484F87C8" w14:textId="3ED4482A" w:rsidR="00A855D5" w:rsidRDefault="00A855D5" w:rsidP="00DA2DB8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(более трех месяцев) задолженность по выплате заработной платы работникам (</w:t>
      </w:r>
      <w:r w:rsidR="00A27F9F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сельскохозяйственных предприятий и </w:t>
      </w:r>
      <w:r w:rsidRPr="00A855D5">
        <w:rPr>
          <w:rFonts w:ascii="Times New Roman" w:hAnsi="Times New Roman" w:cs="Times New Roman"/>
          <w:bCs/>
          <w:sz w:val="28"/>
          <w:szCs w:val="28"/>
        </w:rPr>
        <w:t>крестьянских (фермерских) хозяйств).</w:t>
      </w:r>
      <w:bookmarkEnd w:id="4"/>
    </w:p>
    <w:p w14:paraId="70E14C32" w14:textId="5AD152D1" w:rsidR="008E6DC3" w:rsidRPr="00CD69A0" w:rsidRDefault="008E6DC3" w:rsidP="00DA2DB8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9A0">
        <w:rPr>
          <w:rFonts w:ascii="Times New Roman" w:hAnsi="Times New Roman" w:cs="Times New Roman"/>
          <w:bCs/>
          <w:sz w:val="28"/>
          <w:szCs w:val="28"/>
        </w:rPr>
        <w:lastRenderedPageBreak/>
        <w:t>-отсутствие в отчётном финансовом год</w:t>
      </w:r>
      <w:r w:rsidR="00195E05" w:rsidRPr="00CD69A0">
        <w:rPr>
          <w:rFonts w:ascii="Times New Roman" w:hAnsi="Times New Roman" w:cs="Times New Roman"/>
          <w:bCs/>
          <w:sz w:val="28"/>
          <w:szCs w:val="28"/>
        </w:rPr>
        <w:t>у</w:t>
      </w:r>
      <w:r w:rsidRPr="00CD69A0">
        <w:rPr>
          <w:rFonts w:ascii="Times New Roman" w:hAnsi="Times New Roman" w:cs="Times New Roman"/>
          <w:bCs/>
          <w:sz w:val="28"/>
          <w:szCs w:val="28"/>
        </w:rPr>
        <w:t xml:space="preserve"> случаев привлечения к ответственности получателей су</w:t>
      </w:r>
      <w:r w:rsidR="00195E05" w:rsidRPr="00CD69A0">
        <w:rPr>
          <w:rFonts w:ascii="Times New Roman" w:hAnsi="Times New Roman" w:cs="Times New Roman"/>
          <w:bCs/>
          <w:sz w:val="28"/>
          <w:szCs w:val="28"/>
        </w:rPr>
        <w:t>б</w:t>
      </w:r>
      <w:r w:rsidRPr="00CD69A0">
        <w:rPr>
          <w:rFonts w:ascii="Times New Roman" w:hAnsi="Times New Roman" w:cs="Times New Roman"/>
          <w:bCs/>
          <w:sz w:val="28"/>
          <w:szCs w:val="28"/>
        </w:rPr>
        <w:t>сидий за несоблюдение запрета на выжигание сухой травянистой растительности</w:t>
      </w:r>
      <w:r w:rsidR="00195E05" w:rsidRPr="00CD69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D69A0">
        <w:rPr>
          <w:rFonts w:ascii="Times New Roman" w:hAnsi="Times New Roman" w:cs="Times New Roman"/>
          <w:bCs/>
          <w:sz w:val="28"/>
          <w:szCs w:val="28"/>
        </w:rPr>
        <w:t>стерни</w:t>
      </w:r>
      <w:r w:rsidR="00195E05" w:rsidRPr="00CD69A0">
        <w:rPr>
          <w:rFonts w:ascii="Times New Roman" w:hAnsi="Times New Roman" w:cs="Times New Roman"/>
          <w:bCs/>
          <w:sz w:val="28"/>
          <w:szCs w:val="28"/>
        </w:rPr>
        <w:t>,</w:t>
      </w:r>
      <w:r w:rsidRPr="00CD69A0">
        <w:rPr>
          <w:rFonts w:ascii="Times New Roman" w:hAnsi="Times New Roman" w:cs="Times New Roman"/>
          <w:bCs/>
          <w:sz w:val="28"/>
          <w:szCs w:val="28"/>
        </w:rPr>
        <w:t xml:space="preserve"> пожнивных остатков</w:t>
      </w:r>
      <w:r w:rsidR="00195E05" w:rsidRPr="00CD69A0">
        <w:rPr>
          <w:rFonts w:ascii="Times New Roman" w:hAnsi="Times New Roman" w:cs="Times New Roman"/>
          <w:bCs/>
          <w:sz w:val="28"/>
          <w:szCs w:val="28"/>
        </w:rPr>
        <w:t xml:space="preserve"> на землях сельскохозяйственного назначения.</w:t>
      </w:r>
    </w:p>
    <w:p w14:paraId="2E18F147" w14:textId="1AF186FD" w:rsidR="00C370C6" w:rsidRPr="00A855D5" w:rsidRDefault="00C370C6" w:rsidP="00DA2DB8">
      <w:pPr>
        <w:tabs>
          <w:tab w:val="left" w:pos="567"/>
          <w:tab w:val="left" w:pos="993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370C6">
        <w:rPr>
          <w:rFonts w:ascii="Times New Roman" w:hAnsi="Times New Roman" w:cs="Times New Roman"/>
          <w:bCs/>
          <w:sz w:val="28"/>
          <w:szCs w:val="28"/>
        </w:rPr>
        <w:t>сохранения (не менее 100 процентов) и (или) увеличения посевных площадей под картофелем и овощами в текущем году по сравнению с предыдущим календарным годом</w:t>
      </w:r>
      <w:r w:rsidR="008E6D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ED00AB" w14:textId="77777777" w:rsidR="00440632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>Участник отбора направляет в письменной форме заявку об участии в отборе и прилагаемые к ней документы.</w:t>
      </w:r>
    </w:p>
    <w:p w14:paraId="583F6BB9" w14:textId="77777777" w:rsidR="00440632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 xml:space="preserve">Заявка об участии в отборе предоставляется </w:t>
      </w:r>
      <w:bookmarkStart w:id="6" w:name="_Hlk80262988"/>
      <w:r w:rsidRPr="00A855D5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bookmarkEnd w:id="6"/>
      <w:r w:rsidRPr="00A855D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Объявлению.</w:t>
      </w:r>
    </w:p>
    <w:p w14:paraId="14147C9D" w14:textId="2B62F95D"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>К заявке об участии в отборе прилагается план мероприятий изменения целевых показателей результативности использования субсиди</w:t>
      </w:r>
      <w:r w:rsidR="00983992">
        <w:rPr>
          <w:rFonts w:ascii="Times New Roman" w:hAnsi="Times New Roman" w:cs="Times New Roman"/>
          <w:sz w:val="28"/>
          <w:szCs w:val="28"/>
        </w:rPr>
        <w:t>и</w:t>
      </w:r>
      <w:r w:rsidR="008D5350">
        <w:rPr>
          <w:rFonts w:ascii="Times New Roman" w:hAnsi="Times New Roman" w:cs="Times New Roman"/>
          <w:sz w:val="28"/>
          <w:szCs w:val="28"/>
        </w:rPr>
        <w:t xml:space="preserve"> </w:t>
      </w:r>
      <w:r w:rsidR="00C37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части затрат </w:t>
      </w:r>
      <w:r w:rsidR="001103C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</w:t>
      </w:r>
      <w:r w:rsidR="00A909E5" w:rsidRPr="00C3193A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proofErr w:type="spellStart"/>
      <w:proofErr w:type="gramStart"/>
      <w:r w:rsidR="00A909E5" w:rsidRPr="00C3193A">
        <w:rPr>
          <w:rFonts w:ascii="Times New Roman" w:hAnsi="Times New Roman" w:cs="Times New Roman"/>
          <w:sz w:val="28"/>
          <w:szCs w:val="28"/>
        </w:rPr>
        <w:t>района</w:t>
      </w:r>
      <w:r w:rsidRPr="00A855D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855D5">
        <w:rPr>
          <w:rFonts w:ascii="Times New Roman" w:hAnsi="Times New Roman" w:cs="Times New Roman"/>
          <w:sz w:val="28"/>
          <w:szCs w:val="28"/>
        </w:rPr>
        <w:t>дорожная</w:t>
      </w:r>
      <w:proofErr w:type="spellEnd"/>
      <w:r w:rsidRPr="00A855D5">
        <w:rPr>
          <w:rFonts w:ascii="Times New Roman" w:hAnsi="Times New Roman" w:cs="Times New Roman"/>
          <w:sz w:val="28"/>
          <w:szCs w:val="28"/>
        </w:rPr>
        <w:t xml:space="preserve"> карта») согласно приложению </w:t>
      </w:r>
      <w:r w:rsidR="00FC2BA3">
        <w:rPr>
          <w:rFonts w:ascii="Times New Roman" w:hAnsi="Times New Roman" w:cs="Times New Roman"/>
          <w:sz w:val="28"/>
          <w:szCs w:val="28"/>
        </w:rPr>
        <w:t xml:space="preserve">№ </w:t>
      </w:r>
      <w:r w:rsidRPr="00A855D5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настоящему Объявлению</w:t>
      </w:r>
      <w:r w:rsidRPr="00A855D5">
        <w:rPr>
          <w:rFonts w:ascii="Times New Roman" w:hAnsi="Times New Roman" w:cs="Times New Roman"/>
          <w:sz w:val="28"/>
          <w:szCs w:val="28"/>
        </w:rPr>
        <w:t>.</w:t>
      </w:r>
    </w:p>
    <w:p w14:paraId="70FD55CB" w14:textId="77777777" w:rsid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146E1" w14:textId="77777777" w:rsidR="00830100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14:paraId="14990294" w14:textId="77777777"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049D44" w14:textId="5FDFF68F" w:rsid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A4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5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форме согласно приложению №1к </w:t>
      </w:r>
      <w:r w:rsidR="00A8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бъявлению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1207B4" w14:textId="77777777" w:rsidR="001103C0" w:rsidRPr="00830100" w:rsidRDefault="001103C0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BE619A" w14:textId="77777777"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dst1289"/>
      <w:bookmarkStart w:id="8" w:name="dst828"/>
      <w:bookmarkStart w:id="9" w:name="dst830"/>
      <w:bookmarkEnd w:id="7"/>
      <w:bookmarkEnd w:id="8"/>
      <w:bookmarkEnd w:id="9"/>
      <w:r>
        <w:rPr>
          <w:rFonts w:ascii="Times New Roman" w:hAnsi="Times New Roman" w:cs="Times New Roman"/>
          <w:b/>
          <w:sz w:val="28"/>
          <w:szCs w:val="28"/>
        </w:rPr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14:paraId="25B3294A" w14:textId="77777777" w:rsidR="00FC2BA3" w:rsidRDefault="00FC2BA3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3B547" w14:textId="77777777"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29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D429A">
        <w:rPr>
          <w:rFonts w:ascii="Times New Roman" w:hAnsi="Times New Roman" w:cs="Times New Roman"/>
          <w:sz w:val="28"/>
          <w:szCs w:val="28"/>
        </w:rPr>
        <w:t>1.</w:t>
      </w:r>
      <w:r w:rsidR="000F3F02" w:rsidRPr="000F3F02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FC2BA3">
        <w:rPr>
          <w:rFonts w:ascii="Times New Roman" w:hAnsi="Times New Roman" w:cs="Times New Roman"/>
          <w:sz w:val="28"/>
          <w:szCs w:val="28"/>
        </w:rPr>
        <w:t>Отдела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495D18">
        <w:rPr>
          <w:rFonts w:ascii="Times New Roman" w:hAnsi="Times New Roman" w:cs="Times New Roman"/>
          <w:sz w:val="28"/>
          <w:szCs w:val="28"/>
        </w:rPr>
        <w:t xml:space="preserve"> в соответствии с пунктом 2.12 Порядка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14:paraId="718E43E0" w14:textId="77777777"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ED578" w14:textId="77777777"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14:paraId="0EE0486B" w14:textId="77777777"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6F308" w14:textId="77777777" w:rsidR="00AF4F37" w:rsidRDefault="00FC2BA3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заявок осуществляется </w:t>
      </w:r>
      <w:r w:rsidR="00495D18">
        <w:rPr>
          <w:rFonts w:ascii="Times New Roman" w:hAnsi="Times New Roman" w:cs="Times New Roman"/>
          <w:sz w:val="28"/>
          <w:szCs w:val="28"/>
        </w:rPr>
        <w:t>комиссией по проведению отбора</w:t>
      </w:r>
      <w:r w:rsidR="00A42887">
        <w:rPr>
          <w:rFonts w:ascii="Times New Roman" w:hAnsi="Times New Roman" w:cs="Times New Roman"/>
          <w:sz w:val="28"/>
          <w:szCs w:val="28"/>
        </w:rPr>
        <w:t xml:space="preserve"> </w:t>
      </w:r>
      <w:r w:rsidR="006F62A1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42887">
        <w:rPr>
          <w:rFonts w:ascii="Times New Roman" w:hAnsi="Times New Roman" w:cs="Times New Roman"/>
          <w:sz w:val="28"/>
          <w:szCs w:val="28"/>
        </w:rPr>
        <w:t xml:space="preserve"> </w:t>
      </w:r>
      <w:r w:rsidR="000F3F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62A1">
        <w:rPr>
          <w:rFonts w:ascii="Times New Roman" w:hAnsi="Times New Roman" w:cs="Times New Roman"/>
          <w:sz w:val="28"/>
          <w:szCs w:val="28"/>
        </w:rPr>
        <w:t>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14:paraId="35E662A8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F4F37">
        <w:rPr>
          <w:rFonts w:ascii="Times New Roman" w:hAnsi="Times New Roman" w:cs="Times New Roman"/>
          <w:sz w:val="28"/>
          <w:szCs w:val="28"/>
        </w:rPr>
        <w:t>2.</w:t>
      </w:r>
      <w:r w:rsidRPr="00FC2BA3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FC2BA3">
        <w:rPr>
          <w:rFonts w:ascii="Times New Roman" w:hAnsi="Times New Roman" w:cs="Times New Roman"/>
          <w:sz w:val="28"/>
          <w:szCs w:val="28"/>
        </w:rPr>
        <w:t xml:space="preserve"> для отказа в приеме заявки на предоставление субсидии:</w:t>
      </w:r>
    </w:p>
    <w:p w14:paraId="62639E52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Pr="00FC2BA3">
        <w:rPr>
          <w:rFonts w:ascii="Times New Roman" w:hAnsi="Times New Roman" w:cs="Times New Roman"/>
          <w:sz w:val="28"/>
          <w:szCs w:val="28"/>
        </w:rPr>
        <w:t>требованиям, установленным в пункт</w:t>
      </w:r>
      <w:r>
        <w:rPr>
          <w:rFonts w:ascii="Times New Roman" w:hAnsi="Times New Roman" w:cs="Times New Roman"/>
          <w:sz w:val="28"/>
          <w:szCs w:val="28"/>
        </w:rPr>
        <w:t>е5Объявления</w:t>
      </w:r>
      <w:r w:rsidRPr="00FC2BA3">
        <w:rPr>
          <w:rFonts w:ascii="Times New Roman" w:hAnsi="Times New Roman" w:cs="Times New Roman"/>
          <w:sz w:val="28"/>
          <w:szCs w:val="28"/>
        </w:rPr>
        <w:t>;</w:t>
      </w:r>
    </w:p>
    <w:p w14:paraId="22BDA115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2) предоставление заявки не по форме, установленной настоящим Порядком;</w:t>
      </w:r>
    </w:p>
    <w:p w14:paraId="5FD96EAE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заявке, представленных участником отбора;</w:t>
      </w:r>
    </w:p>
    <w:p w14:paraId="3377F110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4) подача заявки и документов после даты, определенных для их подачи.</w:t>
      </w:r>
    </w:p>
    <w:p w14:paraId="1B67C337" w14:textId="77777777" w:rsidR="00E21DCD" w:rsidRDefault="00E21DCD" w:rsidP="0049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B8C4A2" w14:textId="77777777" w:rsidR="009330E7" w:rsidRDefault="00495D18" w:rsidP="0049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495D18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участниками отбора разъяснений положений объявления о проведении отбора, даты начала и окончания срока</w:t>
      </w:r>
    </w:p>
    <w:p w14:paraId="295C68C6" w14:textId="77777777" w:rsidR="00495D18" w:rsidRPr="00CD188F" w:rsidRDefault="00495D18" w:rsidP="00110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D188F">
        <w:rPr>
          <w:rFonts w:ascii="PT Astra Serif" w:hAnsi="PT Astra Serif"/>
          <w:sz w:val="28"/>
          <w:szCs w:val="28"/>
        </w:rPr>
        <w:t xml:space="preserve">Участник отбора вправе со дня размещения объявления о проведении отбора направить в </w:t>
      </w:r>
      <w:r>
        <w:rPr>
          <w:rFonts w:ascii="PT Astra Serif" w:hAnsi="PT Astra Serif"/>
          <w:sz w:val="28"/>
          <w:szCs w:val="28"/>
        </w:rPr>
        <w:t>Отдел</w:t>
      </w:r>
      <w:r w:rsidRPr="00CD188F">
        <w:rPr>
          <w:rFonts w:ascii="PT Astra Serif" w:hAnsi="PT Astra Serif"/>
          <w:sz w:val="28"/>
          <w:szCs w:val="28"/>
        </w:rPr>
        <w:t xml:space="preserve"> запрос о разъяснении положений объявления о проведении отбора.</w:t>
      </w:r>
    </w:p>
    <w:p w14:paraId="592C3963" w14:textId="77777777" w:rsidR="00495D18" w:rsidRDefault="00495D18" w:rsidP="00110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Pr="00CD188F">
        <w:rPr>
          <w:rFonts w:ascii="PT Astra Serif" w:hAnsi="PT Astra Serif"/>
          <w:sz w:val="28"/>
          <w:szCs w:val="28"/>
        </w:rPr>
        <w:t xml:space="preserve"> обеспечивает направление участнику отбора разъяснения положений объявления о проведении отбора не позднее 5 (пяти) рабочих дней со дня регистрации запроса</w:t>
      </w:r>
      <w:r w:rsidR="00AD17A6">
        <w:rPr>
          <w:rFonts w:ascii="PT Astra Serif" w:hAnsi="PT Astra Serif"/>
          <w:sz w:val="28"/>
          <w:szCs w:val="28"/>
        </w:rPr>
        <w:t>.</w:t>
      </w:r>
    </w:p>
    <w:p w14:paraId="10A2736B" w14:textId="77777777" w:rsidR="00AD17A6" w:rsidRDefault="00AD17A6" w:rsidP="00110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328B4A" w14:textId="77777777" w:rsidR="00AD17A6" w:rsidRDefault="00AD17A6" w:rsidP="00110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16714D" w14:textId="77777777" w:rsidR="00495D18" w:rsidRPr="00495D18" w:rsidRDefault="00495D18" w:rsidP="0049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053B2A" w14:textId="77777777" w:rsidR="008D6996" w:rsidRDefault="00E21DC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соглашения. </w:t>
      </w:r>
    </w:p>
    <w:p w14:paraId="68BB89D4" w14:textId="77777777" w:rsidR="00FA6A0D" w:rsidRDefault="00FA6A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38678" w14:textId="77777777" w:rsidR="005D01B0" w:rsidRDefault="005D01B0" w:rsidP="005D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После принятия решения о предоставлении субсидии, </w:t>
      </w:r>
      <w:r w:rsidR="00E21DCD">
        <w:rPr>
          <w:rFonts w:ascii="PT Astra Serif" w:eastAsia="Calibri" w:hAnsi="PT Astra Serif"/>
          <w:sz w:val="28"/>
          <w:szCs w:val="28"/>
        </w:rPr>
        <w:t>Отдел</w:t>
      </w:r>
      <w:r>
        <w:rPr>
          <w:rFonts w:ascii="PT Astra Serif" w:eastAsia="Calibri" w:hAnsi="PT Astra Serif"/>
          <w:sz w:val="28"/>
          <w:szCs w:val="28"/>
        </w:rPr>
        <w:t xml:space="preserve"> в течение</w:t>
      </w:r>
      <w:r w:rsidR="00BD475D">
        <w:rPr>
          <w:rFonts w:ascii="PT Astra Serif" w:eastAsia="Calibri" w:hAnsi="PT Astra Serif"/>
          <w:sz w:val="28"/>
          <w:szCs w:val="28"/>
        </w:rPr>
        <w:t xml:space="preserve"> </w:t>
      </w:r>
      <w:r w:rsidRPr="005D01B0">
        <w:rPr>
          <w:rFonts w:ascii="PT Astra Serif" w:eastAsia="Calibri" w:hAnsi="PT Astra Serif"/>
          <w:b/>
          <w:sz w:val="28"/>
          <w:szCs w:val="28"/>
        </w:rPr>
        <w:t>10 (десяти) рабочих дней</w:t>
      </w:r>
      <w:r>
        <w:rPr>
          <w:rFonts w:ascii="PT Astra Serif" w:eastAsia="Calibri" w:hAnsi="PT Astra Serif"/>
          <w:sz w:val="28"/>
          <w:szCs w:val="28"/>
        </w:rPr>
        <w:t xml:space="preserve"> направляет получателю субсидии Соглашение</w:t>
      </w:r>
      <w:r w:rsidRPr="005D01B0">
        <w:rPr>
          <w:rFonts w:ascii="PT Astra Serif" w:eastAsia="Calibri" w:hAnsi="PT Astra Serif"/>
          <w:sz w:val="28"/>
          <w:szCs w:val="28"/>
        </w:rPr>
        <w:t xml:space="preserve"> по форме, утвержденной Комитетом финансов Гатчинского муниципального района, в двух экземплярах.</w:t>
      </w:r>
    </w:p>
    <w:p w14:paraId="056A9E7C" w14:textId="620B3012" w:rsidR="00FC2BA3" w:rsidRPr="00FC2BA3" w:rsidRDefault="005D01B0" w:rsidP="005D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Получатель субсидии обязан в течение </w:t>
      </w:r>
      <w:r w:rsidRPr="007E6D88">
        <w:rPr>
          <w:rFonts w:ascii="PT Astra Serif" w:eastAsia="Calibri" w:hAnsi="PT Astra Serif"/>
          <w:b/>
          <w:sz w:val="28"/>
          <w:szCs w:val="28"/>
        </w:rPr>
        <w:t>10 (десяти</w:t>
      </w:r>
      <w:r w:rsidRPr="005D01B0">
        <w:rPr>
          <w:rFonts w:ascii="PT Astra Serif" w:eastAsia="Calibri" w:hAnsi="PT Astra Serif"/>
          <w:b/>
          <w:sz w:val="28"/>
          <w:szCs w:val="28"/>
        </w:rPr>
        <w:t>) рабочих дней</w:t>
      </w:r>
      <w:r>
        <w:rPr>
          <w:rFonts w:ascii="PT Astra Serif" w:eastAsia="Calibri" w:hAnsi="PT Astra Serif"/>
          <w:sz w:val="28"/>
          <w:szCs w:val="28"/>
        </w:rPr>
        <w:t xml:space="preserve"> с момента получения подписанного главным распорядителем Соглашения, подписать его и направить один подписанный экземпляр в </w:t>
      </w:r>
      <w:r w:rsidR="00E21DCD">
        <w:rPr>
          <w:rFonts w:ascii="PT Astra Serif" w:eastAsia="Calibri" w:hAnsi="PT Astra Serif"/>
          <w:sz w:val="28"/>
          <w:szCs w:val="28"/>
        </w:rPr>
        <w:t>Отдел</w:t>
      </w:r>
      <w:r w:rsidR="009C5AD2">
        <w:rPr>
          <w:rFonts w:ascii="Times New Roman" w:hAnsi="Times New Roman" w:cs="Times New Roman"/>
          <w:sz w:val="28"/>
          <w:szCs w:val="28"/>
        </w:rPr>
        <w:t>.</w:t>
      </w:r>
    </w:p>
    <w:p w14:paraId="664EBC4F" w14:textId="77777777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59B048D" w14:textId="77777777"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Условия  признания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победителей  отбора уклонившихся от заключения соглашения</w:t>
      </w:r>
    </w:p>
    <w:p w14:paraId="570A9DF7" w14:textId="77777777"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D5AF99A" w14:textId="77777777"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  <w:r w:rsidRPr="00CD188F">
        <w:rPr>
          <w:rFonts w:ascii="PT Astra Serif" w:eastAsia="Calibri" w:hAnsi="PT Astra Serif"/>
          <w:sz w:val="28"/>
          <w:szCs w:val="28"/>
        </w:rPr>
        <w:t>Не подписание Соглашения получателем субсидии расценивается как отказ от получения субсидии</w:t>
      </w:r>
      <w:r>
        <w:rPr>
          <w:rFonts w:ascii="PT Astra Serif" w:eastAsia="Calibri" w:hAnsi="PT Astra Serif"/>
          <w:sz w:val="28"/>
          <w:szCs w:val="28"/>
        </w:rPr>
        <w:t>.</w:t>
      </w:r>
    </w:p>
    <w:p w14:paraId="36265FDD" w14:textId="77777777"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Размещение  результатов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отбора на  сайте</w:t>
      </w:r>
    </w:p>
    <w:p w14:paraId="79386FBB" w14:textId="77777777"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5235FF5" w14:textId="2D9E2103"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Отдел</w:t>
      </w:r>
      <w:r w:rsidRPr="00CD188F">
        <w:rPr>
          <w:rFonts w:ascii="PT Astra Serif" w:eastAsia="Calibri" w:hAnsi="PT Astra Serif"/>
          <w:sz w:val="28"/>
          <w:szCs w:val="28"/>
        </w:rPr>
        <w:t xml:space="preserve"> размещает информацию об участниках отбора, поданных и отклоненных заявках об участии в отборе, результатах проведения отбора, на официальном сайте  </w:t>
      </w:r>
      <w:hyperlink r:id="rId10" w:history="1">
        <w:r w:rsidR="00CD69A0" w:rsidRPr="00C361F8">
          <w:rPr>
            <w:rStyle w:val="a5"/>
            <w:sz w:val="28"/>
            <w:szCs w:val="28"/>
          </w:rPr>
          <w:t>www.</w:t>
        </w:r>
        <w:r w:rsidR="00CD69A0" w:rsidRPr="00C361F8">
          <w:rPr>
            <w:rStyle w:val="a5"/>
            <w:sz w:val="28"/>
            <w:szCs w:val="28"/>
            <w:lang w:val="en-US"/>
          </w:rPr>
          <w:t>gmrlo</w:t>
        </w:r>
        <w:r w:rsidR="00CD69A0" w:rsidRPr="00C361F8">
          <w:rPr>
            <w:rStyle w:val="a5"/>
            <w:sz w:val="28"/>
            <w:szCs w:val="28"/>
          </w:rPr>
          <w:t>.ru,</w:t>
        </w:r>
      </w:hyperlink>
      <w:r w:rsidRPr="00CD188F">
        <w:rPr>
          <w:color w:val="000000"/>
          <w:sz w:val="28"/>
          <w:szCs w:val="28"/>
        </w:rPr>
        <w:t xml:space="preserve"> </w:t>
      </w:r>
      <w:r w:rsidR="00CD69A0" w:rsidRPr="00CD69A0">
        <w:rPr>
          <w:color w:val="000000"/>
          <w:sz w:val="28"/>
          <w:szCs w:val="28"/>
        </w:rPr>
        <w:t xml:space="preserve"> </w:t>
      </w:r>
      <w:r w:rsidR="00CD69A0">
        <w:rPr>
          <w:color w:val="000000"/>
          <w:sz w:val="28"/>
          <w:szCs w:val="28"/>
        </w:rPr>
        <w:t xml:space="preserve">не </w:t>
      </w:r>
      <w:r w:rsidRPr="00CD188F">
        <w:rPr>
          <w:color w:val="000000"/>
          <w:sz w:val="28"/>
          <w:szCs w:val="28"/>
        </w:rPr>
        <w:t>п</w:t>
      </w:r>
      <w:r w:rsidRPr="00CD188F">
        <w:rPr>
          <w:rFonts w:ascii="PT Astra Serif" w:eastAsia="Calibri" w:hAnsi="PT Astra Serif"/>
          <w:sz w:val="28"/>
          <w:szCs w:val="28"/>
        </w:rPr>
        <w:t>озднее 14-го календарного дня, следующего за днем проведения отбора.</w:t>
      </w:r>
    </w:p>
    <w:p w14:paraId="3924F9C5" w14:textId="77777777" w:rsidR="00D6454F" w:rsidRDefault="00D6454F" w:rsidP="00D6454F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A8EC425" w14:textId="77777777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07A785" w14:textId="1095AEAB" w:rsidR="009266D2" w:rsidRPr="00CD69A0" w:rsidRDefault="00CD69A0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69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25841" w14:textId="77777777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6F0A5A1" w14:textId="77777777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90F0088" w14:textId="77777777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944296" w14:textId="77777777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5CB64E2" w14:textId="77777777"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6EA1DA0" w14:textId="77777777"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E7F4FC7" w14:textId="77777777"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5245829" w14:textId="77777777"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E57190D" w14:textId="77777777"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E68E0BD" w14:textId="77777777"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8828469" w14:textId="77777777" w:rsidR="00D6454F" w:rsidRDefault="00D6454F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7E5BE8C" w14:textId="77777777" w:rsidR="009266D2" w:rsidRPr="009266D2" w:rsidRDefault="009266D2" w:rsidP="00AD17A6">
      <w:pPr>
        <w:tabs>
          <w:tab w:val="center" w:pos="7285"/>
          <w:tab w:val="left" w:pos="10740"/>
        </w:tabs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33CBCB44" w14:textId="5595FDAE" w:rsidR="00A909E5" w:rsidRDefault="009266D2" w:rsidP="00AD17A6">
      <w:pPr>
        <w:tabs>
          <w:tab w:val="center" w:pos="7285"/>
          <w:tab w:val="left" w:pos="10740"/>
        </w:tabs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66D2">
        <w:rPr>
          <w:rFonts w:ascii="Times New Roman" w:eastAsia="Times New Roman" w:hAnsi="Times New Roman" w:cs="Times New Roman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lang w:eastAsia="ru-RU"/>
        </w:rPr>
        <w:t>Объявлению</w:t>
      </w:r>
      <w:proofErr w:type="gramEnd"/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проведении отбора в 202</w:t>
      </w:r>
      <w:r w:rsidR="00964C0C">
        <w:rPr>
          <w:rFonts w:ascii="Times New Roman" w:eastAsia="Times New Roman" w:hAnsi="Times New Roman" w:cs="Times New Roman"/>
          <w:bCs/>
          <w:lang w:eastAsia="ru-RU"/>
        </w:rPr>
        <w:t>4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="00BD47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</w:t>
      </w:r>
      <w:r w:rsidR="00A909E5" w:rsidRPr="00A909E5">
        <w:rPr>
          <w:rFonts w:ascii="Times New Roman" w:eastAsia="Times New Roman" w:hAnsi="Times New Roman" w:cs="Times New Roman"/>
          <w:lang w:eastAsia="ru-RU"/>
        </w:rPr>
        <w:t>части затрат</w:t>
      </w:r>
    </w:p>
    <w:p w14:paraId="2C41B158" w14:textId="77777777" w:rsidR="00AD17A6" w:rsidRDefault="00AD17A6" w:rsidP="00AD17A6">
      <w:pPr>
        <w:autoSpaceDE w:val="0"/>
        <w:autoSpaceDN w:val="0"/>
        <w:adjustRightInd w:val="0"/>
        <w:spacing w:after="0" w:line="240" w:lineRule="auto"/>
        <w:ind w:left="3969"/>
        <w:rPr>
          <w:bCs/>
        </w:rPr>
      </w:pPr>
      <w:r w:rsidRPr="000027B9">
        <w:rPr>
          <w:bCs/>
        </w:rPr>
        <w:t xml:space="preserve">на участие в отборе на получение субсидии из бюджета </w:t>
      </w:r>
    </w:p>
    <w:p w14:paraId="6F3D34F0" w14:textId="77777777" w:rsidR="00AD17A6" w:rsidRDefault="00AD17A6" w:rsidP="00AD17A6">
      <w:pPr>
        <w:autoSpaceDE w:val="0"/>
        <w:autoSpaceDN w:val="0"/>
        <w:adjustRightInd w:val="0"/>
        <w:spacing w:after="0" w:line="240" w:lineRule="auto"/>
        <w:ind w:left="3969"/>
        <w:rPr>
          <w:kern w:val="3"/>
        </w:rPr>
      </w:pPr>
      <w:r w:rsidRPr="000027B9">
        <w:rPr>
          <w:bCs/>
        </w:rPr>
        <w:t>Гатчинского муниципального района</w:t>
      </w:r>
      <w:r w:rsidR="00BD475D">
        <w:rPr>
          <w:bCs/>
        </w:rPr>
        <w:t xml:space="preserve"> </w:t>
      </w:r>
      <w:r>
        <w:rPr>
          <w:kern w:val="3"/>
        </w:rPr>
        <w:t>на возмещение</w:t>
      </w:r>
    </w:p>
    <w:p w14:paraId="1A24CF54" w14:textId="77777777" w:rsidR="00AD17A6" w:rsidRDefault="00AD17A6" w:rsidP="00AD17A6">
      <w:pPr>
        <w:autoSpaceDE w:val="0"/>
        <w:autoSpaceDN w:val="0"/>
        <w:adjustRightInd w:val="0"/>
        <w:spacing w:after="0" w:line="240" w:lineRule="auto"/>
        <w:ind w:left="3969"/>
        <w:rPr>
          <w:kern w:val="3"/>
        </w:rPr>
      </w:pPr>
      <w:r>
        <w:rPr>
          <w:kern w:val="3"/>
        </w:rPr>
        <w:t xml:space="preserve">части затрат </w:t>
      </w:r>
      <w:r w:rsidRPr="000027B9">
        <w:rPr>
          <w:kern w:val="3"/>
        </w:rPr>
        <w:t>на реализацию мероприятий по содействию</w:t>
      </w:r>
    </w:p>
    <w:p w14:paraId="113291F9" w14:textId="77777777" w:rsidR="00AD17A6" w:rsidRPr="000027B9" w:rsidRDefault="00AD17A6" w:rsidP="00AD17A6">
      <w:pPr>
        <w:autoSpaceDE w:val="0"/>
        <w:autoSpaceDN w:val="0"/>
        <w:adjustRightInd w:val="0"/>
        <w:spacing w:after="0" w:line="240" w:lineRule="auto"/>
        <w:ind w:left="3969"/>
        <w:rPr>
          <w:kern w:val="3"/>
        </w:rPr>
      </w:pPr>
      <w:r w:rsidRPr="000027B9">
        <w:rPr>
          <w:kern w:val="3"/>
        </w:rPr>
        <w:t xml:space="preserve"> в создании условий для сохранения и увеличения посевных</w:t>
      </w:r>
      <w:r w:rsidR="00BD475D">
        <w:rPr>
          <w:kern w:val="3"/>
        </w:rPr>
        <w:t xml:space="preserve"> </w:t>
      </w:r>
      <w:r w:rsidRPr="000027B9">
        <w:rPr>
          <w:kern w:val="3"/>
        </w:rPr>
        <w:t>площадей картофеля и овощей в сельскохозяйственных предприятиях и крестьянских (фермерских) хозяйствах</w:t>
      </w:r>
    </w:p>
    <w:p w14:paraId="5C16C9BC" w14:textId="77777777" w:rsidR="00A909E5" w:rsidRDefault="00A909E5" w:rsidP="00AD17A6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4607B0" w14:textId="77777777" w:rsidR="00AD17A6" w:rsidRDefault="00AD17A6" w:rsidP="0092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A1D556" w14:textId="77777777" w:rsidR="00AD17A6" w:rsidRPr="000027B9" w:rsidRDefault="00AD17A6" w:rsidP="00AD17A6">
      <w:pPr>
        <w:jc w:val="center"/>
        <w:rPr>
          <w:b/>
          <w:sz w:val="28"/>
          <w:szCs w:val="28"/>
        </w:rPr>
      </w:pPr>
      <w:r w:rsidRPr="000027B9">
        <w:rPr>
          <w:b/>
          <w:sz w:val="28"/>
          <w:szCs w:val="28"/>
        </w:rPr>
        <w:t>Заявка</w:t>
      </w:r>
    </w:p>
    <w:p w14:paraId="29821B63" w14:textId="77777777" w:rsidR="00AD17A6" w:rsidRPr="000027B9" w:rsidRDefault="00AD17A6" w:rsidP="00AD17A6">
      <w:pPr>
        <w:autoSpaceDE w:val="0"/>
        <w:autoSpaceDN w:val="0"/>
        <w:adjustRightInd w:val="0"/>
        <w:spacing w:after="0" w:line="240" w:lineRule="auto"/>
        <w:jc w:val="center"/>
        <w:rPr>
          <w:bCs/>
        </w:rPr>
      </w:pPr>
      <w:r w:rsidRPr="000027B9">
        <w:rPr>
          <w:bCs/>
        </w:rPr>
        <w:t>на участие в отборе на получение субсидии из бюджета Гатчинского муниципального района</w:t>
      </w:r>
    </w:p>
    <w:p w14:paraId="7F6161F4" w14:textId="77777777" w:rsidR="00AD17A6" w:rsidRPr="000027B9" w:rsidRDefault="00AD17A6" w:rsidP="00AD17A6">
      <w:pPr>
        <w:tabs>
          <w:tab w:val="left" w:pos="-2693"/>
          <w:tab w:val="center" w:pos="4818"/>
        </w:tabs>
        <w:suppressAutoHyphens/>
        <w:autoSpaceDN w:val="0"/>
        <w:spacing w:after="0" w:line="240" w:lineRule="auto"/>
        <w:jc w:val="center"/>
        <w:textAlignment w:val="baseline"/>
        <w:rPr>
          <w:kern w:val="3"/>
        </w:rPr>
      </w:pPr>
      <w:r>
        <w:rPr>
          <w:kern w:val="3"/>
        </w:rPr>
        <w:t xml:space="preserve">на возмещение части затрат </w:t>
      </w:r>
      <w:r w:rsidRPr="000027B9">
        <w:rPr>
          <w:kern w:val="3"/>
        </w:rPr>
        <w:t>на реализацию мероприятий по содействию</w:t>
      </w:r>
      <w:r w:rsidRPr="000027B9">
        <w:rPr>
          <w:kern w:val="3"/>
        </w:rPr>
        <w:tab/>
        <w:t xml:space="preserve">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</w:t>
      </w:r>
    </w:p>
    <w:p w14:paraId="55F7C84C" w14:textId="2D9BD15F" w:rsidR="00AD17A6" w:rsidRPr="000027B9" w:rsidRDefault="007F503E" w:rsidP="00AD17A6">
      <w:pPr>
        <w:autoSpaceDE w:val="0"/>
        <w:autoSpaceDN w:val="0"/>
        <w:adjustRightInd w:val="0"/>
        <w:jc w:val="center"/>
      </w:pPr>
      <w:r>
        <w:t>на 202</w:t>
      </w:r>
      <w:r w:rsidR="00812A4A">
        <w:t>4</w:t>
      </w:r>
      <w:r>
        <w:t xml:space="preserve"> </w:t>
      </w:r>
      <w:r w:rsidR="00AD17A6" w:rsidRPr="000027B9">
        <w:t>год</w:t>
      </w:r>
    </w:p>
    <w:tbl>
      <w:tblPr>
        <w:tblW w:w="10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0"/>
        <w:gridCol w:w="3120"/>
      </w:tblGrid>
      <w:tr w:rsidR="00AD17A6" w:rsidRPr="000027B9" w14:paraId="60143BB4" w14:textId="77777777" w:rsidTr="00985363">
        <w:trPr>
          <w:trHeight w:val="48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F2CA" w14:textId="77777777" w:rsidR="00AD17A6" w:rsidRPr="000027B9" w:rsidRDefault="00AD17A6" w:rsidP="00985363">
            <w:pPr>
              <w:autoSpaceDE w:val="0"/>
              <w:autoSpaceDN w:val="0"/>
              <w:adjustRightInd w:val="0"/>
            </w:pPr>
            <w:r w:rsidRPr="000027B9">
              <w:t>Наименование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76E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7A6" w:rsidRPr="000027B9" w14:paraId="2DE459D2" w14:textId="77777777" w:rsidTr="00985363">
        <w:trPr>
          <w:trHeight w:val="598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52F1" w14:textId="77777777" w:rsidR="00AD17A6" w:rsidRPr="000027B9" w:rsidRDefault="00AD17A6" w:rsidP="00985363">
            <w:pPr>
              <w:autoSpaceDE w:val="0"/>
              <w:autoSpaceDN w:val="0"/>
              <w:adjustRightInd w:val="0"/>
            </w:pPr>
            <w:r w:rsidRPr="000027B9">
              <w:t xml:space="preserve">Посевных </w:t>
            </w:r>
            <w:proofErr w:type="gramStart"/>
            <w:r w:rsidRPr="000027B9">
              <w:t>площади(га)</w:t>
            </w:r>
            <w:proofErr w:type="gramEnd"/>
            <w:r w:rsidRPr="000027B9">
              <w:t xml:space="preserve"> занятые под картофелем и овощами в текущем году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644" w14:textId="77777777" w:rsidR="00AD17A6" w:rsidRPr="000027B9" w:rsidRDefault="00AD17A6" w:rsidP="00985363">
            <w:pPr>
              <w:autoSpaceDE w:val="0"/>
              <w:autoSpaceDN w:val="0"/>
              <w:adjustRightInd w:val="0"/>
            </w:pPr>
          </w:p>
        </w:tc>
      </w:tr>
      <w:tr w:rsidR="00AD17A6" w:rsidRPr="000027B9" w14:paraId="15E2DE33" w14:textId="77777777" w:rsidTr="00985363">
        <w:trPr>
          <w:trHeight w:val="39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92F9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027B9">
              <w:t>Сведения  об</w:t>
            </w:r>
            <w:proofErr w:type="gramEnd"/>
            <w:r w:rsidRPr="000027B9">
              <w:t xml:space="preserve">  организации: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174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7A6" w:rsidRPr="000027B9" w14:paraId="724A9CB8" w14:textId="77777777" w:rsidTr="0098536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0B3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</w:pPr>
            <w:r w:rsidRPr="000027B9"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961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7A6" w:rsidRPr="000027B9" w14:paraId="6D69408F" w14:textId="77777777" w:rsidTr="00985363">
        <w:trPr>
          <w:trHeight w:val="32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40EC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</w:pPr>
            <w:r w:rsidRPr="000027B9">
              <w:t xml:space="preserve">Дата создания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DCD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7A6" w:rsidRPr="000027B9" w14:paraId="1911FE1E" w14:textId="77777777" w:rsidTr="0098536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ABE7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</w:pPr>
            <w:r w:rsidRPr="000027B9">
              <w:t xml:space="preserve">Ф.И.О. и наименование должности руководителя, телефон, факс, </w:t>
            </w:r>
          </w:p>
          <w:p w14:paraId="6E75A3CB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0027B9">
              <w:t>e-mail</w:t>
            </w:r>
            <w:proofErr w:type="spellEnd"/>
            <w:r w:rsidRPr="000027B9">
              <w:t xml:space="preserve">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BB9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7A6" w:rsidRPr="000027B9" w14:paraId="74399FE5" w14:textId="77777777" w:rsidTr="0098536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8A6E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</w:pPr>
            <w:r w:rsidRPr="000027B9"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8D60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7A6" w:rsidRPr="000027B9" w14:paraId="367C95FC" w14:textId="77777777" w:rsidTr="0098536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167D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</w:pPr>
            <w:r w:rsidRPr="000027B9">
              <w:t>Учредители (участники)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4D1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7A6" w:rsidRPr="000027B9" w14:paraId="53C3FF0A" w14:textId="77777777" w:rsidTr="0098536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94A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</w:pPr>
            <w:r w:rsidRPr="000027B9">
              <w:t>Банковские реквизиты: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66E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</w:tc>
      </w:tr>
      <w:tr w:rsidR="00AD17A6" w:rsidRPr="000027B9" w14:paraId="7A6D8EE8" w14:textId="77777777" w:rsidTr="00985363"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FDD3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</w:pPr>
            <w:r w:rsidRPr="000027B9">
              <w:t xml:space="preserve">ФИО и </w:t>
            </w:r>
            <w:proofErr w:type="gramStart"/>
            <w:r w:rsidRPr="000027B9">
              <w:t>телефон  главного</w:t>
            </w:r>
            <w:proofErr w:type="gramEnd"/>
            <w:r w:rsidRPr="000027B9">
              <w:t xml:space="preserve"> бухгалтера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D4D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810559D" w14:textId="77777777" w:rsidR="00AD17A6" w:rsidRPr="000027B9" w:rsidRDefault="00AD17A6" w:rsidP="00AD17A6">
      <w:pPr>
        <w:autoSpaceDE w:val="0"/>
        <w:autoSpaceDN w:val="0"/>
        <w:adjustRightInd w:val="0"/>
      </w:pPr>
      <w:r w:rsidRPr="000027B9">
        <w:t>К заявке прилагаются следующие документы в соответствии с пунктом 2.10 настоящего Порядка: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118"/>
      </w:tblGrid>
      <w:tr w:rsidR="00AD17A6" w:rsidRPr="000027B9" w14:paraId="1F58036E" w14:textId="77777777" w:rsidTr="0098536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147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</w:p>
          <w:p w14:paraId="7C220114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  <w:r w:rsidRPr="000027B9">
              <w:t>Наименование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56A0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center"/>
            </w:pPr>
            <w:r w:rsidRPr="000027B9">
              <w:t>Количество листов в документе</w:t>
            </w:r>
          </w:p>
        </w:tc>
      </w:tr>
      <w:tr w:rsidR="00AD17A6" w:rsidRPr="000027B9" w14:paraId="23AEC617" w14:textId="77777777" w:rsidTr="0098536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5B7F" w14:textId="77777777" w:rsidR="00AD17A6" w:rsidRPr="000027B9" w:rsidRDefault="00AD17A6" w:rsidP="00985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7B9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05" w14:textId="77777777" w:rsidR="00AD17A6" w:rsidRPr="000027B9" w:rsidRDefault="00AD17A6" w:rsidP="009853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17A6" w:rsidRPr="000027B9" w14:paraId="2D9EDB68" w14:textId="77777777" w:rsidTr="0098536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24C5" w14:textId="77777777" w:rsidR="00AD17A6" w:rsidRPr="000027B9" w:rsidRDefault="00AD17A6" w:rsidP="009853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7B9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46D3" w14:textId="77777777" w:rsidR="00AD17A6" w:rsidRPr="000027B9" w:rsidRDefault="00AD17A6" w:rsidP="009853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17A6" w:rsidRPr="000027B9" w14:paraId="1686CA7D" w14:textId="77777777" w:rsidTr="0098536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B97" w14:textId="77777777" w:rsidR="00AD17A6" w:rsidRPr="000027B9" w:rsidRDefault="00AD17A6" w:rsidP="00985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27B9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C49" w14:textId="77777777" w:rsidR="00AD17A6" w:rsidRPr="000027B9" w:rsidRDefault="00AD17A6" w:rsidP="009853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D17A6" w:rsidRPr="000027B9" w14:paraId="0DB70FF9" w14:textId="77777777" w:rsidTr="00985363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934" w14:textId="77777777" w:rsidR="00AD17A6" w:rsidRPr="000027B9" w:rsidRDefault="00AD17A6" w:rsidP="009853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7C9" w14:textId="77777777" w:rsidR="00AD17A6" w:rsidRPr="000027B9" w:rsidRDefault="00AD17A6" w:rsidP="009853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2EC6E8A" w14:textId="77777777" w:rsidR="00AD17A6" w:rsidRPr="000027B9" w:rsidRDefault="00AD17A6" w:rsidP="00AD17A6">
      <w:pPr>
        <w:autoSpaceDE w:val="0"/>
        <w:jc w:val="both"/>
        <w:rPr>
          <w:sz w:val="28"/>
          <w:szCs w:val="28"/>
        </w:rPr>
      </w:pPr>
    </w:p>
    <w:p w14:paraId="03598EFC" w14:textId="77777777" w:rsidR="00BD475D" w:rsidRDefault="00BD475D" w:rsidP="00AD17A6">
      <w:pPr>
        <w:autoSpaceDE w:val="0"/>
        <w:ind w:left="-567"/>
        <w:jc w:val="both"/>
        <w:rPr>
          <w:rFonts w:eastAsia="Andale Sans UI"/>
          <w:kern w:val="2"/>
        </w:rPr>
      </w:pPr>
    </w:p>
    <w:p w14:paraId="1DCF0DC6" w14:textId="77777777" w:rsidR="00AD17A6" w:rsidRPr="000027B9" w:rsidRDefault="00AD17A6" w:rsidP="00AD17A6">
      <w:pPr>
        <w:autoSpaceDE w:val="0"/>
        <w:ind w:left="-567"/>
        <w:jc w:val="both"/>
        <w:rPr>
          <w:rFonts w:eastAsia="Andale Sans UI"/>
          <w:kern w:val="2"/>
        </w:rPr>
      </w:pPr>
      <w:r w:rsidRPr="000027B9">
        <w:rPr>
          <w:rFonts w:eastAsia="Andale Sans UI"/>
          <w:kern w:val="2"/>
        </w:rPr>
        <w:t xml:space="preserve">Настоящим подтверждаю, что представленная информация является полной и достоверной. </w:t>
      </w:r>
    </w:p>
    <w:p w14:paraId="2B502F8F" w14:textId="77777777" w:rsidR="00AD17A6" w:rsidRPr="000027B9" w:rsidRDefault="00AD17A6" w:rsidP="00AD17A6">
      <w:pPr>
        <w:autoSpaceDE w:val="0"/>
        <w:ind w:left="-567"/>
        <w:jc w:val="both"/>
      </w:pPr>
      <w:r w:rsidRPr="000027B9">
        <w:rPr>
          <w:rFonts w:eastAsia="Andale Sans UI"/>
          <w:kern w:val="2"/>
        </w:rPr>
        <w:t>С условиями отбора, предоставления субсидии участник отбора ознакомлен.</w:t>
      </w:r>
    </w:p>
    <w:p w14:paraId="3E3D577E" w14:textId="77777777" w:rsidR="00AD17A6" w:rsidRPr="000027B9" w:rsidRDefault="00AD17A6" w:rsidP="00AD17A6">
      <w:pPr>
        <w:autoSpaceDE w:val="0"/>
        <w:ind w:left="-567"/>
        <w:jc w:val="both"/>
      </w:pPr>
    </w:p>
    <w:p w14:paraId="52524EBF" w14:textId="77777777" w:rsidR="00AD17A6" w:rsidRPr="000027B9" w:rsidRDefault="00AD17A6" w:rsidP="00AD17A6">
      <w:pPr>
        <w:autoSpaceDE w:val="0"/>
        <w:ind w:left="-567"/>
        <w:jc w:val="both"/>
      </w:pPr>
      <w:r w:rsidRPr="000027B9"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3AA3C449" w14:textId="77777777" w:rsidR="00AD17A6" w:rsidRPr="000027B9" w:rsidRDefault="00AD17A6" w:rsidP="00AD17A6">
      <w:pPr>
        <w:autoSpaceDE w:val="0"/>
        <w:autoSpaceDN w:val="0"/>
        <w:adjustRightInd w:val="0"/>
        <w:ind w:left="-567"/>
        <w:jc w:val="both"/>
        <w:rPr>
          <w:rFonts w:ascii="PT Astra Serif" w:hAnsi="PT Astra Serif"/>
        </w:rPr>
      </w:pPr>
    </w:p>
    <w:p w14:paraId="37AE08A0" w14:textId="54691284" w:rsidR="00AD17A6" w:rsidRPr="000027B9" w:rsidRDefault="00AD17A6" w:rsidP="00AD17A6">
      <w:pPr>
        <w:autoSpaceDE w:val="0"/>
        <w:autoSpaceDN w:val="0"/>
        <w:adjustRightInd w:val="0"/>
        <w:ind w:left="-567"/>
        <w:jc w:val="both"/>
        <w:rPr>
          <w:rFonts w:ascii="PT Astra Serif" w:hAnsi="PT Astra Serif"/>
        </w:rPr>
      </w:pPr>
      <w:r w:rsidRPr="000027B9">
        <w:rPr>
          <w:rFonts w:ascii="PT Astra Serif" w:hAnsi="PT Astra Serif"/>
        </w:rPr>
        <w:t xml:space="preserve">Настоящим выражаю согласие на осуществление главным распорядителем и органами муниципального финансового </w:t>
      </w:r>
      <w:proofErr w:type="gramStart"/>
      <w:r w:rsidRPr="000027B9">
        <w:rPr>
          <w:rFonts w:ascii="PT Astra Serif" w:hAnsi="PT Astra Serif"/>
        </w:rPr>
        <w:t>контроля  проверок</w:t>
      </w:r>
      <w:proofErr w:type="gramEnd"/>
      <w:r w:rsidRPr="000027B9">
        <w:rPr>
          <w:rFonts w:ascii="PT Astra Serif" w:hAnsi="PT Astra Serif"/>
        </w:rPr>
        <w:t xml:space="preserve"> соблюдения условий, цели и порядка предоставления субсидии.</w:t>
      </w:r>
    </w:p>
    <w:p w14:paraId="2A8DAF61" w14:textId="77777777" w:rsidR="00AD17A6" w:rsidRPr="000027B9" w:rsidRDefault="00AD17A6" w:rsidP="00AD17A6">
      <w:pPr>
        <w:autoSpaceDE w:val="0"/>
        <w:autoSpaceDN w:val="0"/>
        <w:adjustRightInd w:val="0"/>
      </w:pPr>
      <w:r w:rsidRPr="000027B9">
        <w:t xml:space="preserve">Руководитель организации                ______________ /__________________"_______" ______________ 20__ г. </w:t>
      </w:r>
    </w:p>
    <w:p w14:paraId="188DDA22" w14:textId="77777777" w:rsidR="00AD17A6" w:rsidRPr="000027B9" w:rsidRDefault="00AD17A6" w:rsidP="00AD17A6">
      <w:pPr>
        <w:autoSpaceDE w:val="0"/>
        <w:autoSpaceDN w:val="0"/>
        <w:adjustRightInd w:val="0"/>
        <w:jc w:val="center"/>
        <w:outlineLvl w:val="1"/>
      </w:pPr>
    </w:p>
    <w:p w14:paraId="14F5FF2E" w14:textId="77777777" w:rsidR="00AD17A6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3C4B3D5C" w14:textId="77777777" w:rsidR="00AD17A6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2D7DCE5C" w14:textId="77777777" w:rsidR="00AD17A6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4E627464" w14:textId="77777777" w:rsidR="00AD17A6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3217F96B" w14:textId="77777777" w:rsidR="00AD17A6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5CC85696" w14:textId="77777777" w:rsidR="00AD17A6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0CAE94BB" w14:textId="77777777" w:rsidR="00AD17A6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208C946A" w14:textId="77777777" w:rsidR="00AD17A6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4C266F1D" w14:textId="77777777" w:rsidR="00AD17A6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798185BF" w14:textId="77777777" w:rsidR="00AD17A6" w:rsidRPr="000027B9" w:rsidRDefault="00AD17A6" w:rsidP="00AD17A6">
      <w:pPr>
        <w:tabs>
          <w:tab w:val="left" w:pos="426"/>
          <w:tab w:val="left" w:pos="1276"/>
        </w:tabs>
        <w:jc w:val="both"/>
        <w:rPr>
          <w:rFonts w:cs="Calibri"/>
          <w:sz w:val="28"/>
          <w:szCs w:val="28"/>
          <w:lang w:eastAsia="ar-SA"/>
        </w:rPr>
      </w:pPr>
    </w:p>
    <w:p w14:paraId="78F4E4E6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65FE36C6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6488476F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5B2950AE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5B08F781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020BF6F8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200E392D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5CB425DA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061CF703" w14:textId="77777777" w:rsidR="00B33A9C" w:rsidRDefault="00B33A9C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203CE743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5B80BF84" w14:textId="77777777" w:rsidR="00AD17A6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75402469" w14:textId="77777777" w:rsidR="00AD17A6" w:rsidRPr="000027B9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p w14:paraId="38C1BAD8" w14:textId="77777777" w:rsidR="00AD17A6" w:rsidRPr="000027B9" w:rsidRDefault="00AD17A6" w:rsidP="00AD17A6">
      <w:pPr>
        <w:tabs>
          <w:tab w:val="left" w:pos="-2693"/>
        </w:tabs>
        <w:suppressAutoHyphens/>
        <w:autoSpaceDN w:val="0"/>
        <w:ind w:left="3969"/>
        <w:textAlignment w:val="baseline"/>
        <w:rPr>
          <w:kern w:val="3"/>
        </w:rPr>
      </w:pPr>
      <w:r w:rsidRPr="000027B9">
        <w:rPr>
          <w:kern w:val="3"/>
        </w:rPr>
        <w:t>Приложение 2</w:t>
      </w:r>
    </w:p>
    <w:p w14:paraId="7B29BD1E" w14:textId="48AC4560" w:rsidR="00AD17A6" w:rsidRDefault="00AD17A6" w:rsidP="00AD17A6">
      <w:pPr>
        <w:tabs>
          <w:tab w:val="center" w:pos="7285"/>
          <w:tab w:val="left" w:pos="10740"/>
        </w:tabs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Объявлению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проведении отбора в 202</w:t>
      </w:r>
      <w:r w:rsidR="00812A4A">
        <w:rPr>
          <w:rFonts w:ascii="Times New Roman" w:eastAsia="Times New Roman" w:hAnsi="Times New Roman" w:cs="Times New Roman"/>
          <w:bCs/>
          <w:lang w:eastAsia="ru-RU"/>
        </w:rPr>
        <w:t>4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 xml:space="preserve">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="00256A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</w:t>
      </w:r>
      <w:r w:rsidRPr="00A909E5">
        <w:rPr>
          <w:rFonts w:ascii="Times New Roman" w:eastAsia="Times New Roman" w:hAnsi="Times New Roman" w:cs="Times New Roman"/>
          <w:lang w:eastAsia="ru-RU"/>
        </w:rPr>
        <w:t>части затрат</w:t>
      </w:r>
    </w:p>
    <w:p w14:paraId="0B492123" w14:textId="77777777" w:rsidR="00AD17A6" w:rsidRDefault="00AD17A6" w:rsidP="00AD17A6">
      <w:pPr>
        <w:autoSpaceDE w:val="0"/>
        <w:autoSpaceDN w:val="0"/>
        <w:adjustRightInd w:val="0"/>
        <w:spacing w:after="0" w:line="240" w:lineRule="auto"/>
        <w:ind w:left="3969"/>
        <w:rPr>
          <w:bCs/>
        </w:rPr>
      </w:pPr>
      <w:r w:rsidRPr="000027B9">
        <w:rPr>
          <w:bCs/>
        </w:rPr>
        <w:t xml:space="preserve">на участие в отборе на получение субсидии из бюджета </w:t>
      </w:r>
    </w:p>
    <w:p w14:paraId="0F88EB4C" w14:textId="2E02BC45" w:rsidR="00AD17A6" w:rsidRDefault="00AD17A6" w:rsidP="00AD17A6">
      <w:pPr>
        <w:autoSpaceDE w:val="0"/>
        <w:autoSpaceDN w:val="0"/>
        <w:adjustRightInd w:val="0"/>
        <w:spacing w:after="0" w:line="240" w:lineRule="auto"/>
        <w:ind w:left="3969"/>
        <w:rPr>
          <w:kern w:val="3"/>
        </w:rPr>
      </w:pPr>
      <w:r w:rsidRPr="000027B9">
        <w:rPr>
          <w:bCs/>
        </w:rPr>
        <w:t>Гатчинского муниципального района</w:t>
      </w:r>
      <w:r w:rsidR="00256A54">
        <w:rPr>
          <w:bCs/>
        </w:rPr>
        <w:t xml:space="preserve"> </w:t>
      </w:r>
      <w:r>
        <w:rPr>
          <w:kern w:val="3"/>
        </w:rPr>
        <w:t>на возмещение</w:t>
      </w:r>
    </w:p>
    <w:p w14:paraId="12B78333" w14:textId="77777777" w:rsidR="00AD17A6" w:rsidRDefault="00AD17A6" w:rsidP="00AD17A6">
      <w:pPr>
        <w:autoSpaceDE w:val="0"/>
        <w:autoSpaceDN w:val="0"/>
        <w:adjustRightInd w:val="0"/>
        <w:spacing w:after="0" w:line="240" w:lineRule="auto"/>
        <w:ind w:left="3969"/>
        <w:rPr>
          <w:kern w:val="3"/>
        </w:rPr>
      </w:pPr>
      <w:r>
        <w:rPr>
          <w:kern w:val="3"/>
        </w:rPr>
        <w:t xml:space="preserve">части затрат </w:t>
      </w:r>
      <w:r w:rsidRPr="000027B9">
        <w:rPr>
          <w:kern w:val="3"/>
        </w:rPr>
        <w:t>на реализацию мероприятий по содействию</w:t>
      </w:r>
    </w:p>
    <w:p w14:paraId="25310509" w14:textId="4888F1AD" w:rsidR="00AD17A6" w:rsidRPr="000027B9" w:rsidRDefault="00AD17A6" w:rsidP="00AD17A6">
      <w:pPr>
        <w:autoSpaceDE w:val="0"/>
        <w:autoSpaceDN w:val="0"/>
        <w:adjustRightInd w:val="0"/>
        <w:spacing w:after="0" w:line="240" w:lineRule="auto"/>
        <w:ind w:left="3969"/>
        <w:rPr>
          <w:kern w:val="3"/>
        </w:rPr>
      </w:pPr>
      <w:r w:rsidRPr="000027B9">
        <w:rPr>
          <w:kern w:val="3"/>
        </w:rPr>
        <w:t xml:space="preserve"> в создании условий для сохранения и увеличения посевных</w:t>
      </w:r>
      <w:r w:rsidR="00256A54">
        <w:rPr>
          <w:kern w:val="3"/>
        </w:rPr>
        <w:t xml:space="preserve"> </w:t>
      </w:r>
      <w:r w:rsidRPr="000027B9">
        <w:rPr>
          <w:kern w:val="3"/>
        </w:rPr>
        <w:t>площадей картофеля и овощей в сельскохозяйственных предприятиях и крестьянских (фермерских) хозяйствах</w:t>
      </w:r>
    </w:p>
    <w:p w14:paraId="649AE503" w14:textId="77777777" w:rsidR="00AD17A6" w:rsidRPr="000027B9" w:rsidRDefault="00AD17A6" w:rsidP="00AD17A6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kern w:val="3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9"/>
        <w:gridCol w:w="1436"/>
        <w:gridCol w:w="1985"/>
        <w:gridCol w:w="1559"/>
      </w:tblGrid>
      <w:tr w:rsidR="00AD17A6" w:rsidRPr="000027B9" w14:paraId="35237D0E" w14:textId="77777777" w:rsidTr="00985363">
        <w:trPr>
          <w:trHeight w:val="139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8D84" w14:textId="77777777" w:rsidR="00AD17A6" w:rsidRPr="000027B9" w:rsidRDefault="00AD17A6" w:rsidP="00985363">
            <w:pPr>
              <w:autoSpaceDN w:val="0"/>
              <w:jc w:val="center"/>
              <w:rPr>
                <w:b/>
                <w:bCs/>
              </w:rPr>
            </w:pPr>
            <w:r w:rsidRPr="000027B9">
              <w:rPr>
                <w:b/>
                <w:bCs/>
              </w:rPr>
              <w:t xml:space="preserve">«ДОРОЖНАЯ КАРТА» </w:t>
            </w:r>
          </w:p>
          <w:p w14:paraId="1E51CA3C" w14:textId="77777777" w:rsidR="00AD17A6" w:rsidRPr="000027B9" w:rsidRDefault="00AD17A6" w:rsidP="00B74BA8">
            <w:pPr>
              <w:autoSpaceDN w:val="0"/>
              <w:spacing w:after="0" w:line="240" w:lineRule="auto"/>
              <w:jc w:val="center"/>
              <w:rPr>
                <w:b/>
                <w:bCs/>
              </w:rPr>
            </w:pPr>
            <w:r w:rsidRPr="000027B9">
              <w:rPr>
                <w:b/>
                <w:bCs/>
              </w:rPr>
              <w:t xml:space="preserve">изменения целевых показателей результативности использования субсидий </w:t>
            </w:r>
          </w:p>
          <w:p w14:paraId="42C82C00" w14:textId="77777777" w:rsidR="00AD17A6" w:rsidRPr="000027B9" w:rsidRDefault="00AD17A6" w:rsidP="00B74BA8">
            <w:pPr>
              <w:autoSpaceDN w:val="0"/>
              <w:spacing w:after="0" w:line="240" w:lineRule="auto"/>
              <w:jc w:val="center"/>
              <w:rPr>
                <w:b/>
                <w:bCs/>
              </w:rPr>
            </w:pPr>
            <w:r w:rsidRPr="000027B9">
              <w:rPr>
                <w:b/>
                <w:bCs/>
              </w:rPr>
              <w:t xml:space="preserve">на реализацию мероприятий по содействию в создании условий для сохранения </w:t>
            </w:r>
          </w:p>
          <w:p w14:paraId="144CCB6D" w14:textId="77777777" w:rsidR="00AD17A6" w:rsidRPr="000027B9" w:rsidRDefault="00AD17A6" w:rsidP="00B74BA8">
            <w:pPr>
              <w:autoSpaceDN w:val="0"/>
              <w:spacing w:after="0" w:line="240" w:lineRule="auto"/>
              <w:jc w:val="center"/>
              <w:rPr>
                <w:b/>
                <w:bCs/>
              </w:rPr>
            </w:pPr>
            <w:r w:rsidRPr="000027B9">
              <w:rPr>
                <w:b/>
                <w:bCs/>
              </w:rPr>
              <w:t xml:space="preserve">и увеличения посевных площадей картофеля и овощей в сельскохозяйственных предприятиях и крестьянских (фермерских) хозяйствах Гатчинского муниципального района </w:t>
            </w:r>
          </w:p>
          <w:p w14:paraId="6124DCC0" w14:textId="77777777" w:rsidR="00AD17A6" w:rsidRPr="000027B9" w:rsidRDefault="00AD17A6" w:rsidP="00985363">
            <w:pPr>
              <w:autoSpaceDN w:val="0"/>
              <w:jc w:val="center"/>
              <w:rPr>
                <w:b/>
                <w:bCs/>
              </w:rPr>
            </w:pPr>
          </w:p>
          <w:p w14:paraId="5E35AEE1" w14:textId="77777777" w:rsidR="00AD17A6" w:rsidRPr="000027B9" w:rsidRDefault="00AD17A6" w:rsidP="00985363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0027B9">
              <w:rPr>
                <w:b/>
                <w:bCs/>
                <w:sz w:val="20"/>
                <w:szCs w:val="20"/>
              </w:rPr>
              <w:t>_____________________________________________________</w:t>
            </w:r>
          </w:p>
          <w:p w14:paraId="4C82D49D" w14:textId="77777777" w:rsidR="00AD17A6" w:rsidRPr="000027B9" w:rsidRDefault="00AD17A6" w:rsidP="00985363">
            <w:pPr>
              <w:autoSpaceDN w:val="0"/>
              <w:jc w:val="center"/>
              <w:rPr>
                <w:sz w:val="20"/>
                <w:szCs w:val="20"/>
              </w:rPr>
            </w:pPr>
            <w:r w:rsidRPr="000027B9">
              <w:rPr>
                <w:sz w:val="20"/>
                <w:szCs w:val="20"/>
              </w:rPr>
              <w:t>наименование сельскохозяйственного товаропроизводителя</w:t>
            </w:r>
          </w:p>
          <w:p w14:paraId="522373EF" w14:textId="77777777" w:rsidR="00AD17A6" w:rsidRPr="000027B9" w:rsidRDefault="00AD17A6" w:rsidP="00985363">
            <w:pPr>
              <w:autoSpaceDN w:val="0"/>
              <w:jc w:val="center"/>
              <w:rPr>
                <w:rFonts w:ascii="Calibri" w:eastAsia="Calibri" w:hAnsi="Calibri"/>
                <w:kern w:val="3"/>
                <w:sz w:val="20"/>
                <w:szCs w:val="20"/>
              </w:rPr>
            </w:pPr>
          </w:p>
        </w:tc>
      </w:tr>
      <w:tr w:rsidR="00AD17A6" w:rsidRPr="000027B9" w14:paraId="2EBF6093" w14:textId="77777777" w:rsidTr="00985363">
        <w:trPr>
          <w:trHeight w:val="557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44C6" w14:textId="77777777" w:rsidR="00AD17A6" w:rsidRPr="000027B9" w:rsidRDefault="00AD17A6" w:rsidP="00985363">
            <w:pPr>
              <w:autoSpaceDN w:val="0"/>
              <w:jc w:val="center"/>
            </w:pPr>
            <w:r w:rsidRPr="000027B9">
              <w:t xml:space="preserve">Наименование показателя 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2CBB" w14:textId="77777777" w:rsidR="00AD17A6" w:rsidRPr="000027B9" w:rsidRDefault="00AD17A6" w:rsidP="00985363">
            <w:pPr>
              <w:autoSpaceDN w:val="0"/>
              <w:jc w:val="center"/>
            </w:pPr>
            <w:r w:rsidRPr="000027B9">
              <w:t>Ед.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E2BE" w14:textId="77777777" w:rsidR="00AD17A6" w:rsidRPr="000027B9" w:rsidRDefault="00AD17A6" w:rsidP="00985363">
            <w:pPr>
              <w:autoSpaceDN w:val="0"/>
              <w:jc w:val="center"/>
            </w:pPr>
            <w:r w:rsidRPr="000027B9">
              <w:t xml:space="preserve">Значение показателя </w:t>
            </w:r>
          </w:p>
        </w:tc>
      </w:tr>
      <w:tr w:rsidR="00AD17A6" w:rsidRPr="000027B9" w14:paraId="5282017A" w14:textId="77777777" w:rsidTr="00985363">
        <w:trPr>
          <w:trHeight w:val="52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C12A" w14:textId="77777777" w:rsidR="00AD17A6" w:rsidRPr="000027B9" w:rsidRDefault="00AD17A6" w:rsidP="00985363">
            <w:pPr>
              <w:autoSpaceDN w:val="0"/>
              <w:rPr>
                <w:b/>
                <w:bCs/>
              </w:rPr>
            </w:pPr>
            <w:r w:rsidRPr="000027B9">
              <w:rPr>
                <w:b/>
                <w:bCs/>
              </w:rPr>
              <w:t>1. Посевная площадь: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5953" w14:textId="0FCDB69E" w:rsidR="00AD17A6" w:rsidRPr="000027B9" w:rsidRDefault="00BD475D" w:rsidP="00BD475D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01.07.202</w:t>
            </w:r>
            <w:r w:rsidR="00812A4A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AA2BD" w14:textId="19E19362" w:rsidR="00AD17A6" w:rsidRPr="000027B9" w:rsidRDefault="00AD17A6" w:rsidP="00BD475D">
            <w:pPr>
              <w:autoSpaceDN w:val="0"/>
              <w:jc w:val="center"/>
              <w:rPr>
                <w:b/>
                <w:bCs/>
              </w:rPr>
            </w:pPr>
            <w:r w:rsidRPr="000027B9">
              <w:rPr>
                <w:b/>
                <w:bCs/>
              </w:rPr>
              <w:t>01.07.20</w:t>
            </w:r>
            <w:r w:rsidR="00BD475D">
              <w:rPr>
                <w:b/>
                <w:bCs/>
              </w:rPr>
              <w:t>2</w:t>
            </w:r>
            <w:r w:rsidR="00812A4A">
              <w:rPr>
                <w:b/>
                <w:bCs/>
              </w:rPr>
              <w:t>3</w:t>
            </w:r>
          </w:p>
        </w:tc>
      </w:tr>
      <w:tr w:rsidR="00AD17A6" w:rsidRPr="000027B9" w14:paraId="34BE76C6" w14:textId="77777777" w:rsidTr="00985363">
        <w:trPr>
          <w:trHeight w:val="38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96D6" w14:textId="77777777" w:rsidR="00AD17A6" w:rsidRPr="000027B9" w:rsidRDefault="00AD17A6" w:rsidP="00985363">
            <w:pPr>
              <w:autoSpaceDN w:val="0"/>
              <w:jc w:val="both"/>
            </w:pPr>
            <w:r w:rsidRPr="000027B9">
              <w:t>Картофель</w:t>
            </w:r>
          </w:p>
        </w:tc>
        <w:tc>
          <w:tcPr>
            <w:tcW w:w="1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0B4" w14:textId="77777777" w:rsidR="00AD17A6" w:rsidRPr="000027B9" w:rsidRDefault="00AD17A6" w:rsidP="00985363">
            <w:pPr>
              <w:autoSpaceDN w:val="0"/>
              <w:jc w:val="center"/>
            </w:pPr>
            <w:r w:rsidRPr="000027B9">
              <w:t>га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5E85" w14:textId="77777777" w:rsidR="00AD17A6" w:rsidRPr="000027B9" w:rsidRDefault="00AD17A6" w:rsidP="00985363">
            <w:pPr>
              <w:autoSpaceDN w:val="0"/>
              <w:jc w:val="right"/>
            </w:pPr>
            <w:r w:rsidRPr="000027B9"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BF7A" w14:textId="77777777" w:rsidR="00AD17A6" w:rsidRPr="000027B9" w:rsidRDefault="00AD17A6" w:rsidP="00985363">
            <w:pPr>
              <w:autoSpaceDN w:val="0"/>
              <w:jc w:val="right"/>
            </w:pPr>
            <w:r w:rsidRPr="000027B9">
              <w:t> </w:t>
            </w:r>
          </w:p>
        </w:tc>
      </w:tr>
      <w:tr w:rsidR="00AD17A6" w:rsidRPr="000027B9" w14:paraId="295C3BBF" w14:textId="77777777" w:rsidTr="00985363">
        <w:trPr>
          <w:trHeight w:val="38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6067" w14:textId="77777777" w:rsidR="00AD17A6" w:rsidRPr="000027B9" w:rsidRDefault="00AD17A6" w:rsidP="00985363">
            <w:pPr>
              <w:autoSpaceDN w:val="0"/>
              <w:jc w:val="both"/>
            </w:pPr>
            <w:r w:rsidRPr="000027B9">
              <w:t xml:space="preserve">Овощные культуры, всего   </w:t>
            </w:r>
          </w:p>
          <w:p w14:paraId="5981F40F" w14:textId="77777777" w:rsidR="00AD17A6" w:rsidRPr="000027B9" w:rsidRDefault="00AD17A6" w:rsidP="00985363">
            <w:pPr>
              <w:autoSpaceDN w:val="0"/>
              <w:jc w:val="both"/>
            </w:pPr>
            <w:r w:rsidRPr="000027B9">
              <w:t>в том числе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B678" w14:textId="77777777" w:rsidR="00AD17A6" w:rsidRPr="000027B9" w:rsidRDefault="00AD17A6" w:rsidP="00985363">
            <w:pPr>
              <w:autoSpaceDN w:val="0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FD52" w14:textId="77777777" w:rsidR="00AD17A6" w:rsidRPr="000027B9" w:rsidRDefault="00AD17A6" w:rsidP="00985363">
            <w:pPr>
              <w:autoSpaceDN w:val="0"/>
              <w:jc w:val="right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329ED" w14:textId="77777777" w:rsidR="00AD17A6" w:rsidRPr="000027B9" w:rsidRDefault="00AD17A6" w:rsidP="00985363">
            <w:pPr>
              <w:autoSpaceDN w:val="0"/>
              <w:jc w:val="right"/>
            </w:pPr>
          </w:p>
        </w:tc>
      </w:tr>
      <w:tr w:rsidR="00AD17A6" w:rsidRPr="000027B9" w14:paraId="31B5162D" w14:textId="77777777" w:rsidTr="00985363">
        <w:trPr>
          <w:trHeight w:val="38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CF46" w14:textId="77777777" w:rsidR="00AD17A6" w:rsidRPr="000027B9" w:rsidRDefault="00AD17A6" w:rsidP="00985363">
            <w:pPr>
              <w:autoSpaceDN w:val="0"/>
              <w:jc w:val="both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95CF" w14:textId="77777777" w:rsidR="00AD17A6" w:rsidRPr="000027B9" w:rsidRDefault="00AD17A6" w:rsidP="00985363">
            <w:pPr>
              <w:autoSpaceDN w:val="0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F6D2" w14:textId="77777777" w:rsidR="00AD17A6" w:rsidRPr="000027B9" w:rsidRDefault="00AD17A6" w:rsidP="00985363">
            <w:pPr>
              <w:autoSpaceDN w:val="0"/>
              <w:jc w:val="right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C136" w14:textId="77777777" w:rsidR="00AD17A6" w:rsidRPr="000027B9" w:rsidRDefault="00AD17A6" w:rsidP="00985363">
            <w:pPr>
              <w:autoSpaceDN w:val="0"/>
              <w:jc w:val="right"/>
            </w:pPr>
          </w:p>
        </w:tc>
      </w:tr>
      <w:tr w:rsidR="00AD17A6" w:rsidRPr="000027B9" w14:paraId="02460EA2" w14:textId="77777777" w:rsidTr="00985363">
        <w:trPr>
          <w:trHeight w:val="38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82DC" w14:textId="77777777" w:rsidR="00AD17A6" w:rsidRPr="000027B9" w:rsidRDefault="00AD17A6" w:rsidP="00985363">
            <w:pPr>
              <w:autoSpaceDN w:val="0"/>
              <w:jc w:val="both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E279" w14:textId="77777777" w:rsidR="00AD17A6" w:rsidRPr="000027B9" w:rsidRDefault="00AD17A6" w:rsidP="00985363">
            <w:pPr>
              <w:autoSpaceDN w:val="0"/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30C4" w14:textId="77777777" w:rsidR="00AD17A6" w:rsidRPr="000027B9" w:rsidRDefault="00AD17A6" w:rsidP="00985363">
            <w:pPr>
              <w:autoSpaceDN w:val="0"/>
              <w:jc w:val="right"/>
            </w:pPr>
            <w:r w:rsidRPr="000027B9"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D64D" w14:textId="77777777" w:rsidR="00AD17A6" w:rsidRPr="000027B9" w:rsidRDefault="00AD17A6" w:rsidP="00985363">
            <w:pPr>
              <w:autoSpaceDN w:val="0"/>
              <w:jc w:val="right"/>
            </w:pPr>
            <w:r w:rsidRPr="000027B9">
              <w:t> </w:t>
            </w:r>
          </w:p>
        </w:tc>
      </w:tr>
      <w:tr w:rsidR="00AD17A6" w:rsidRPr="000027B9" w14:paraId="1CAC171B" w14:textId="77777777" w:rsidTr="00985363">
        <w:trPr>
          <w:trHeight w:val="481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1B57" w14:textId="77777777" w:rsidR="00AD17A6" w:rsidRPr="000027B9" w:rsidRDefault="00AD17A6" w:rsidP="00985363">
            <w:pPr>
              <w:autoSpaceDN w:val="0"/>
              <w:jc w:val="both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C52D" w14:textId="77777777" w:rsidR="00AD17A6" w:rsidRPr="000027B9" w:rsidRDefault="00AD17A6" w:rsidP="00985363">
            <w:pPr>
              <w:autoSpaceDN w:val="0"/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47C1" w14:textId="77777777" w:rsidR="00AD17A6" w:rsidRPr="000027B9" w:rsidRDefault="00AD17A6" w:rsidP="00985363">
            <w:pPr>
              <w:autoSpaceDN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B358" w14:textId="77777777" w:rsidR="00AD17A6" w:rsidRPr="000027B9" w:rsidRDefault="00AD17A6" w:rsidP="00985363">
            <w:pPr>
              <w:autoSpaceDN w:val="0"/>
              <w:jc w:val="right"/>
            </w:pPr>
          </w:p>
        </w:tc>
      </w:tr>
    </w:tbl>
    <w:p w14:paraId="10FF1C03" w14:textId="77777777" w:rsidR="00AD17A6" w:rsidRPr="000027B9" w:rsidRDefault="00AD17A6" w:rsidP="00AD17A6">
      <w:pPr>
        <w:autoSpaceDN w:val="0"/>
      </w:pPr>
    </w:p>
    <w:p w14:paraId="25E25138" w14:textId="77777777" w:rsidR="00AD17A6" w:rsidRPr="000027B9" w:rsidRDefault="00AD17A6" w:rsidP="00AD17A6">
      <w:pPr>
        <w:suppressAutoHyphens/>
        <w:autoSpaceDN w:val="0"/>
        <w:spacing w:after="0"/>
        <w:textAlignment w:val="baseline"/>
        <w:rPr>
          <w:kern w:val="3"/>
          <w:szCs w:val="28"/>
        </w:rPr>
      </w:pPr>
      <w:r w:rsidRPr="000027B9">
        <w:rPr>
          <w:kern w:val="3"/>
          <w:szCs w:val="28"/>
        </w:rPr>
        <w:t xml:space="preserve">Начальник отдела </w:t>
      </w:r>
      <w:proofErr w:type="gramStart"/>
      <w:r w:rsidRPr="000027B9">
        <w:rPr>
          <w:kern w:val="3"/>
          <w:szCs w:val="28"/>
        </w:rPr>
        <w:t>по</w:t>
      </w:r>
      <w:r w:rsidR="00BD475D">
        <w:rPr>
          <w:kern w:val="3"/>
          <w:szCs w:val="28"/>
        </w:rPr>
        <w:t xml:space="preserve">  </w:t>
      </w:r>
      <w:r w:rsidRPr="000027B9">
        <w:rPr>
          <w:kern w:val="3"/>
          <w:szCs w:val="28"/>
        </w:rPr>
        <w:t>агропромышленному</w:t>
      </w:r>
      <w:proofErr w:type="gramEnd"/>
      <w:r w:rsidRPr="000027B9">
        <w:rPr>
          <w:kern w:val="3"/>
          <w:szCs w:val="28"/>
        </w:rPr>
        <w:t xml:space="preserve"> комплексу</w:t>
      </w:r>
    </w:p>
    <w:p w14:paraId="765298AC" w14:textId="74DEDE1B" w:rsidR="00AD17A6" w:rsidRPr="00195E05" w:rsidRDefault="00AD17A6" w:rsidP="00AD17A6">
      <w:pPr>
        <w:suppressAutoHyphens/>
        <w:autoSpaceDN w:val="0"/>
        <w:spacing w:after="0"/>
        <w:textAlignment w:val="baseline"/>
        <w:rPr>
          <w:kern w:val="3"/>
          <w:u w:val="single"/>
        </w:rPr>
      </w:pPr>
      <w:r w:rsidRPr="000027B9">
        <w:rPr>
          <w:kern w:val="3"/>
          <w:szCs w:val="28"/>
        </w:rPr>
        <w:t xml:space="preserve">администрации Гатчинского </w:t>
      </w:r>
      <w:r w:rsidRPr="000027B9">
        <w:rPr>
          <w:kern w:val="3"/>
        </w:rPr>
        <w:t xml:space="preserve">муниципального района  </w:t>
      </w:r>
      <w:r w:rsidR="00BD475D">
        <w:rPr>
          <w:kern w:val="3"/>
        </w:rPr>
        <w:t xml:space="preserve">     </w:t>
      </w:r>
      <w:r w:rsidRPr="000027B9">
        <w:rPr>
          <w:kern w:val="3"/>
        </w:rPr>
        <w:t xml:space="preserve">   _____________    </w:t>
      </w:r>
      <w:r w:rsidR="00195E05" w:rsidRPr="00195E05">
        <w:rPr>
          <w:kern w:val="3"/>
          <w:u w:val="single"/>
        </w:rPr>
        <w:t xml:space="preserve">Ильясова </w:t>
      </w:r>
      <w:proofErr w:type="gramStart"/>
      <w:r w:rsidR="00195E05" w:rsidRPr="00195E05">
        <w:rPr>
          <w:kern w:val="3"/>
          <w:u w:val="single"/>
        </w:rPr>
        <w:t>Е.В</w:t>
      </w:r>
      <w:proofErr w:type="gramEnd"/>
    </w:p>
    <w:p w14:paraId="59B7FBB0" w14:textId="77777777" w:rsidR="00AD17A6" w:rsidRPr="000027B9" w:rsidRDefault="00BD475D" w:rsidP="00AD17A6">
      <w:pPr>
        <w:suppressAutoHyphens/>
        <w:autoSpaceDN w:val="0"/>
        <w:textAlignment w:val="baseline"/>
        <w:rPr>
          <w:kern w:val="3"/>
          <w:sz w:val="20"/>
          <w:szCs w:val="20"/>
        </w:rPr>
      </w:pPr>
      <w:r>
        <w:rPr>
          <w:kern w:val="3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D17A6" w:rsidRPr="000027B9">
        <w:rPr>
          <w:kern w:val="3"/>
          <w:sz w:val="20"/>
          <w:szCs w:val="20"/>
        </w:rPr>
        <w:t>(</w:t>
      </w:r>
      <w:proofErr w:type="gramStart"/>
      <w:r w:rsidR="00AD17A6" w:rsidRPr="000027B9">
        <w:rPr>
          <w:kern w:val="3"/>
          <w:sz w:val="20"/>
          <w:szCs w:val="20"/>
        </w:rPr>
        <w:t xml:space="preserve">подпись)  </w:t>
      </w:r>
      <w:r>
        <w:rPr>
          <w:kern w:val="3"/>
          <w:sz w:val="20"/>
          <w:szCs w:val="20"/>
        </w:rPr>
        <w:t xml:space="preserve"> </w:t>
      </w:r>
      <w:proofErr w:type="gramEnd"/>
      <w:r>
        <w:rPr>
          <w:kern w:val="3"/>
          <w:sz w:val="20"/>
          <w:szCs w:val="20"/>
        </w:rPr>
        <w:t xml:space="preserve">      </w:t>
      </w:r>
      <w:r w:rsidR="00AD17A6" w:rsidRPr="000027B9">
        <w:rPr>
          <w:kern w:val="3"/>
          <w:sz w:val="20"/>
          <w:szCs w:val="20"/>
        </w:rPr>
        <w:t xml:space="preserve">    (расшифровка подписи)</w:t>
      </w:r>
    </w:p>
    <w:p w14:paraId="023F7CDD" w14:textId="6C0C58EE" w:rsidR="00AD17A6" w:rsidRPr="000027B9" w:rsidRDefault="00AD17A6" w:rsidP="00AD17A6">
      <w:pPr>
        <w:suppressAutoHyphens/>
        <w:autoSpaceDN w:val="0"/>
        <w:textAlignment w:val="baseline"/>
        <w:rPr>
          <w:kern w:val="3"/>
        </w:rPr>
      </w:pPr>
      <w:r w:rsidRPr="000027B9">
        <w:rPr>
          <w:kern w:val="3"/>
        </w:rPr>
        <w:t xml:space="preserve">Ответственный исполнитель                                         </w:t>
      </w:r>
      <w:r w:rsidR="00BD475D">
        <w:rPr>
          <w:kern w:val="3"/>
        </w:rPr>
        <w:t xml:space="preserve">   </w:t>
      </w:r>
      <w:r w:rsidRPr="000027B9">
        <w:rPr>
          <w:kern w:val="3"/>
        </w:rPr>
        <w:t xml:space="preserve">   </w:t>
      </w:r>
      <w:r w:rsidR="00256A54">
        <w:rPr>
          <w:kern w:val="3"/>
        </w:rPr>
        <w:t xml:space="preserve">       </w:t>
      </w:r>
      <w:r w:rsidRPr="000027B9">
        <w:rPr>
          <w:kern w:val="3"/>
        </w:rPr>
        <w:t xml:space="preserve"> ____________   ___________________</w:t>
      </w:r>
    </w:p>
    <w:p w14:paraId="58A5C94E" w14:textId="70290512" w:rsidR="00AD17A6" w:rsidRPr="000027B9" w:rsidRDefault="00BD475D" w:rsidP="00AD17A6">
      <w:pPr>
        <w:suppressAutoHyphens/>
        <w:autoSpaceDN w:val="0"/>
        <w:textAlignment w:val="baseline"/>
        <w:rPr>
          <w:kern w:val="3"/>
          <w:sz w:val="20"/>
          <w:szCs w:val="20"/>
        </w:rPr>
      </w:pPr>
      <w:r>
        <w:rPr>
          <w:kern w:val="3"/>
          <w:sz w:val="20"/>
          <w:szCs w:val="20"/>
        </w:rPr>
        <w:t xml:space="preserve">                                                                                                            </w:t>
      </w:r>
      <w:r w:rsidR="00256A54">
        <w:rPr>
          <w:kern w:val="3"/>
          <w:sz w:val="20"/>
          <w:szCs w:val="20"/>
        </w:rPr>
        <w:t xml:space="preserve">          </w:t>
      </w:r>
      <w:r>
        <w:rPr>
          <w:kern w:val="3"/>
          <w:sz w:val="20"/>
          <w:szCs w:val="20"/>
        </w:rPr>
        <w:t xml:space="preserve">  </w:t>
      </w:r>
      <w:r w:rsidR="00AD17A6" w:rsidRPr="000027B9">
        <w:rPr>
          <w:kern w:val="3"/>
          <w:sz w:val="20"/>
          <w:szCs w:val="20"/>
        </w:rPr>
        <w:t>(</w:t>
      </w:r>
      <w:proofErr w:type="gramStart"/>
      <w:r w:rsidR="00AD17A6" w:rsidRPr="000027B9">
        <w:rPr>
          <w:kern w:val="3"/>
          <w:sz w:val="20"/>
          <w:szCs w:val="20"/>
        </w:rPr>
        <w:t xml:space="preserve">подпись)   </w:t>
      </w:r>
      <w:proofErr w:type="gramEnd"/>
      <w:r w:rsidR="00AD17A6" w:rsidRPr="000027B9">
        <w:rPr>
          <w:kern w:val="3"/>
          <w:sz w:val="20"/>
          <w:szCs w:val="20"/>
        </w:rPr>
        <w:t xml:space="preserve">               (расшифровка подписи)</w:t>
      </w:r>
    </w:p>
    <w:p w14:paraId="6B2896D1" w14:textId="77777777" w:rsidR="00AD17A6" w:rsidRPr="000027B9" w:rsidRDefault="00AD17A6" w:rsidP="00AD17A6">
      <w:pPr>
        <w:suppressAutoHyphens/>
        <w:autoSpaceDN w:val="0"/>
        <w:textAlignment w:val="baseline"/>
        <w:rPr>
          <w:kern w:val="3"/>
          <w:sz w:val="20"/>
          <w:szCs w:val="20"/>
        </w:rPr>
      </w:pPr>
    </w:p>
    <w:p w14:paraId="0F2ECCD6" w14:textId="77777777" w:rsidR="00AD17A6" w:rsidRPr="000027B9" w:rsidRDefault="00AD17A6" w:rsidP="00AD17A6">
      <w:pPr>
        <w:suppressAutoHyphens/>
        <w:autoSpaceDN w:val="0"/>
        <w:spacing w:after="0"/>
        <w:textAlignment w:val="baseline"/>
        <w:rPr>
          <w:kern w:val="3"/>
        </w:rPr>
      </w:pPr>
      <w:r w:rsidRPr="000027B9">
        <w:rPr>
          <w:kern w:val="3"/>
        </w:rPr>
        <w:t xml:space="preserve">Руководитель  </w:t>
      </w:r>
    </w:p>
    <w:p w14:paraId="1174D96E" w14:textId="77777777" w:rsidR="00AD17A6" w:rsidRPr="000027B9" w:rsidRDefault="00AD17A6" w:rsidP="00AD17A6">
      <w:pPr>
        <w:suppressAutoHyphens/>
        <w:autoSpaceDN w:val="0"/>
        <w:spacing w:after="0"/>
        <w:textAlignment w:val="baseline"/>
        <w:rPr>
          <w:kern w:val="3"/>
        </w:rPr>
      </w:pPr>
      <w:r w:rsidRPr="000027B9">
        <w:t>сельскохозяйственного товаропроизводителя</w:t>
      </w:r>
      <w:r w:rsidRPr="000027B9">
        <w:rPr>
          <w:kern w:val="3"/>
        </w:rPr>
        <w:t xml:space="preserve">      ________________      ___________________        </w:t>
      </w:r>
    </w:p>
    <w:p w14:paraId="4AC60077" w14:textId="77777777" w:rsidR="00AD17A6" w:rsidRDefault="00AD17A6" w:rsidP="00AD17A6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7B9">
        <w:rPr>
          <w:kern w:val="3"/>
          <w:sz w:val="20"/>
          <w:szCs w:val="20"/>
        </w:rPr>
        <w:t xml:space="preserve">                                                                                                                   (</w:t>
      </w:r>
      <w:proofErr w:type="gramStart"/>
      <w:r w:rsidRPr="000027B9">
        <w:rPr>
          <w:kern w:val="3"/>
          <w:sz w:val="20"/>
          <w:szCs w:val="20"/>
        </w:rPr>
        <w:t xml:space="preserve">подпись)   </w:t>
      </w:r>
      <w:proofErr w:type="gramEnd"/>
      <w:r w:rsidRPr="000027B9">
        <w:rPr>
          <w:kern w:val="3"/>
          <w:sz w:val="20"/>
          <w:szCs w:val="20"/>
        </w:rPr>
        <w:t xml:space="preserve">     </w:t>
      </w:r>
      <w:r>
        <w:rPr>
          <w:kern w:val="3"/>
          <w:sz w:val="20"/>
          <w:szCs w:val="20"/>
        </w:rPr>
        <w:t xml:space="preserve">           (расшифровка подпис</w:t>
      </w:r>
      <w:r w:rsidR="00BD475D">
        <w:rPr>
          <w:kern w:val="3"/>
          <w:sz w:val="20"/>
          <w:szCs w:val="20"/>
        </w:rPr>
        <w:t>и)</w:t>
      </w:r>
    </w:p>
    <w:sectPr w:rsidR="00AD17A6" w:rsidSect="009266D2">
      <w:headerReference w:type="default" r:id="rId11"/>
      <w:pgSz w:w="11906" w:h="16838"/>
      <w:pgMar w:top="709" w:right="707" w:bottom="42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450E" w14:textId="77777777" w:rsidR="003E013F" w:rsidRDefault="003E013F" w:rsidP="00B251BE">
      <w:pPr>
        <w:spacing w:after="0" w:line="240" w:lineRule="auto"/>
      </w:pPr>
      <w:r>
        <w:separator/>
      </w:r>
    </w:p>
  </w:endnote>
  <w:endnote w:type="continuationSeparator" w:id="0">
    <w:p w14:paraId="0318A496" w14:textId="77777777" w:rsidR="003E013F" w:rsidRDefault="003E013F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4AA4" w14:textId="77777777" w:rsidR="003E013F" w:rsidRDefault="003E013F" w:rsidP="00B251BE">
      <w:pPr>
        <w:spacing w:after="0" w:line="240" w:lineRule="auto"/>
      </w:pPr>
      <w:r>
        <w:separator/>
      </w:r>
    </w:p>
  </w:footnote>
  <w:footnote w:type="continuationSeparator" w:id="0">
    <w:p w14:paraId="24B1E7BA" w14:textId="77777777" w:rsidR="003E013F" w:rsidRDefault="003E013F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24477603"/>
      <w:docPartObj>
        <w:docPartGallery w:val="Page Numbers (Top of Page)"/>
        <w:docPartUnique/>
      </w:docPartObj>
    </w:sdtPr>
    <w:sdtEndPr/>
    <w:sdtContent>
      <w:p w14:paraId="4BC28A09" w14:textId="77777777" w:rsidR="00D6454F" w:rsidRPr="00B251BE" w:rsidRDefault="00126196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="00D6454F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AB4CC7">
          <w:rPr>
            <w:rFonts w:ascii="Times New Roman" w:hAnsi="Times New Roman" w:cs="Times New Roman"/>
            <w:noProof/>
            <w:sz w:val="24"/>
          </w:rPr>
          <w:t>1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1366958" w14:textId="77777777" w:rsidR="00D6454F" w:rsidRDefault="00D645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 w15:restartNumberingAfterBreak="0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2981F13"/>
    <w:multiLevelType w:val="hybridMultilevel"/>
    <w:tmpl w:val="29AE5064"/>
    <w:lvl w:ilvl="0" w:tplc="5932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467"/>
    <w:rsid w:val="00002EC0"/>
    <w:rsid w:val="000800E8"/>
    <w:rsid w:val="000C3EEA"/>
    <w:rsid w:val="000D0554"/>
    <w:rsid w:val="000D36F4"/>
    <w:rsid w:val="000F3F02"/>
    <w:rsid w:val="001103C0"/>
    <w:rsid w:val="00112591"/>
    <w:rsid w:val="00126196"/>
    <w:rsid w:val="0014082F"/>
    <w:rsid w:val="001441D5"/>
    <w:rsid w:val="001549E3"/>
    <w:rsid w:val="001606A9"/>
    <w:rsid w:val="001608A5"/>
    <w:rsid w:val="001625A9"/>
    <w:rsid w:val="00191092"/>
    <w:rsid w:val="00195E05"/>
    <w:rsid w:val="001A5AD4"/>
    <w:rsid w:val="001B0FDE"/>
    <w:rsid w:val="001C064C"/>
    <w:rsid w:val="001D003B"/>
    <w:rsid w:val="001D1694"/>
    <w:rsid w:val="001D46A2"/>
    <w:rsid w:val="001F1226"/>
    <w:rsid w:val="0021140B"/>
    <w:rsid w:val="00256A54"/>
    <w:rsid w:val="0026181D"/>
    <w:rsid w:val="003138FF"/>
    <w:rsid w:val="00333A0C"/>
    <w:rsid w:val="00334280"/>
    <w:rsid w:val="003469DA"/>
    <w:rsid w:val="003C1E95"/>
    <w:rsid w:val="003C2DFB"/>
    <w:rsid w:val="003C5852"/>
    <w:rsid w:val="003E013F"/>
    <w:rsid w:val="003F7A71"/>
    <w:rsid w:val="00400995"/>
    <w:rsid w:val="00404982"/>
    <w:rsid w:val="00423B54"/>
    <w:rsid w:val="00426D91"/>
    <w:rsid w:val="00440632"/>
    <w:rsid w:val="004540D6"/>
    <w:rsid w:val="00456254"/>
    <w:rsid w:val="0046782C"/>
    <w:rsid w:val="004772D1"/>
    <w:rsid w:val="00493960"/>
    <w:rsid w:val="00495D18"/>
    <w:rsid w:val="004A01C3"/>
    <w:rsid w:val="00504B04"/>
    <w:rsid w:val="00515CF9"/>
    <w:rsid w:val="0052706A"/>
    <w:rsid w:val="00530307"/>
    <w:rsid w:val="00533E1F"/>
    <w:rsid w:val="00547230"/>
    <w:rsid w:val="005479E4"/>
    <w:rsid w:val="00591309"/>
    <w:rsid w:val="005B14A2"/>
    <w:rsid w:val="005D01B0"/>
    <w:rsid w:val="005D6724"/>
    <w:rsid w:val="005E25F1"/>
    <w:rsid w:val="00616D83"/>
    <w:rsid w:val="00635C97"/>
    <w:rsid w:val="006447A6"/>
    <w:rsid w:val="0065729B"/>
    <w:rsid w:val="00657D0D"/>
    <w:rsid w:val="00675DC9"/>
    <w:rsid w:val="006852FB"/>
    <w:rsid w:val="0069370E"/>
    <w:rsid w:val="006A6932"/>
    <w:rsid w:val="006B576A"/>
    <w:rsid w:val="006C22FA"/>
    <w:rsid w:val="006D6051"/>
    <w:rsid w:val="006F62A1"/>
    <w:rsid w:val="006F7EDA"/>
    <w:rsid w:val="00715DA8"/>
    <w:rsid w:val="00722467"/>
    <w:rsid w:val="00745F64"/>
    <w:rsid w:val="00781913"/>
    <w:rsid w:val="00785174"/>
    <w:rsid w:val="00790228"/>
    <w:rsid w:val="007C202A"/>
    <w:rsid w:val="007C6644"/>
    <w:rsid w:val="007C6CD1"/>
    <w:rsid w:val="007D26FA"/>
    <w:rsid w:val="007F313B"/>
    <w:rsid w:val="007F503E"/>
    <w:rsid w:val="00812A4A"/>
    <w:rsid w:val="00813CB3"/>
    <w:rsid w:val="00816AD2"/>
    <w:rsid w:val="00830100"/>
    <w:rsid w:val="0083298A"/>
    <w:rsid w:val="00833359"/>
    <w:rsid w:val="008545D1"/>
    <w:rsid w:val="00860691"/>
    <w:rsid w:val="008903B4"/>
    <w:rsid w:val="00896800"/>
    <w:rsid w:val="008C4D98"/>
    <w:rsid w:val="008C4DF5"/>
    <w:rsid w:val="008C7CD7"/>
    <w:rsid w:val="008D5350"/>
    <w:rsid w:val="008D6996"/>
    <w:rsid w:val="008E064D"/>
    <w:rsid w:val="008E0ACC"/>
    <w:rsid w:val="008E6DC3"/>
    <w:rsid w:val="008F6ECD"/>
    <w:rsid w:val="009103A6"/>
    <w:rsid w:val="00916128"/>
    <w:rsid w:val="009266D2"/>
    <w:rsid w:val="009330E7"/>
    <w:rsid w:val="00950D7F"/>
    <w:rsid w:val="009610C5"/>
    <w:rsid w:val="00964C0C"/>
    <w:rsid w:val="00970783"/>
    <w:rsid w:val="0098337D"/>
    <w:rsid w:val="00983992"/>
    <w:rsid w:val="009840A1"/>
    <w:rsid w:val="00990E16"/>
    <w:rsid w:val="009A78A8"/>
    <w:rsid w:val="009B53F7"/>
    <w:rsid w:val="009C5AD2"/>
    <w:rsid w:val="009D429A"/>
    <w:rsid w:val="009E3471"/>
    <w:rsid w:val="009F343B"/>
    <w:rsid w:val="009F6DEF"/>
    <w:rsid w:val="00A01F5C"/>
    <w:rsid w:val="00A27F9F"/>
    <w:rsid w:val="00A42887"/>
    <w:rsid w:val="00A50DAC"/>
    <w:rsid w:val="00A6581B"/>
    <w:rsid w:val="00A71F30"/>
    <w:rsid w:val="00A855D5"/>
    <w:rsid w:val="00A909E5"/>
    <w:rsid w:val="00A93405"/>
    <w:rsid w:val="00A93B29"/>
    <w:rsid w:val="00AB0326"/>
    <w:rsid w:val="00AB4CC7"/>
    <w:rsid w:val="00AC3CCA"/>
    <w:rsid w:val="00AC6F63"/>
    <w:rsid w:val="00AD17A6"/>
    <w:rsid w:val="00AD312F"/>
    <w:rsid w:val="00AF4F37"/>
    <w:rsid w:val="00B0776D"/>
    <w:rsid w:val="00B14552"/>
    <w:rsid w:val="00B2153B"/>
    <w:rsid w:val="00B251BE"/>
    <w:rsid w:val="00B2626E"/>
    <w:rsid w:val="00B33A9C"/>
    <w:rsid w:val="00B60300"/>
    <w:rsid w:val="00B60DF5"/>
    <w:rsid w:val="00B7107F"/>
    <w:rsid w:val="00B74BA8"/>
    <w:rsid w:val="00B84CF2"/>
    <w:rsid w:val="00B940E6"/>
    <w:rsid w:val="00BB277F"/>
    <w:rsid w:val="00BB69C4"/>
    <w:rsid w:val="00BD22AC"/>
    <w:rsid w:val="00BD475D"/>
    <w:rsid w:val="00BF35BC"/>
    <w:rsid w:val="00BF3AC2"/>
    <w:rsid w:val="00C00BC2"/>
    <w:rsid w:val="00C3193A"/>
    <w:rsid w:val="00C34831"/>
    <w:rsid w:val="00C370C6"/>
    <w:rsid w:val="00C65BFB"/>
    <w:rsid w:val="00C81E0A"/>
    <w:rsid w:val="00C82B1D"/>
    <w:rsid w:val="00CA49A3"/>
    <w:rsid w:val="00CA66AC"/>
    <w:rsid w:val="00CB55FC"/>
    <w:rsid w:val="00CD3910"/>
    <w:rsid w:val="00CD3DFE"/>
    <w:rsid w:val="00CD526C"/>
    <w:rsid w:val="00CD69A0"/>
    <w:rsid w:val="00CD7C0B"/>
    <w:rsid w:val="00CE6347"/>
    <w:rsid w:val="00D026E6"/>
    <w:rsid w:val="00D25BE8"/>
    <w:rsid w:val="00D315BC"/>
    <w:rsid w:val="00D4310E"/>
    <w:rsid w:val="00D501BF"/>
    <w:rsid w:val="00D6454F"/>
    <w:rsid w:val="00DA2DB8"/>
    <w:rsid w:val="00DA622A"/>
    <w:rsid w:val="00DA6E34"/>
    <w:rsid w:val="00DB7BA7"/>
    <w:rsid w:val="00DC0B97"/>
    <w:rsid w:val="00DC0DBA"/>
    <w:rsid w:val="00DD4447"/>
    <w:rsid w:val="00DE3611"/>
    <w:rsid w:val="00DE523A"/>
    <w:rsid w:val="00E06330"/>
    <w:rsid w:val="00E21DCD"/>
    <w:rsid w:val="00E25BCE"/>
    <w:rsid w:val="00E32FB8"/>
    <w:rsid w:val="00E51884"/>
    <w:rsid w:val="00E768E5"/>
    <w:rsid w:val="00E8021B"/>
    <w:rsid w:val="00EB3474"/>
    <w:rsid w:val="00EC0E8D"/>
    <w:rsid w:val="00EC2E71"/>
    <w:rsid w:val="00EE1E15"/>
    <w:rsid w:val="00FA6A0D"/>
    <w:rsid w:val="00FB444E"/>
    <w:rsid w:val="00FC2BA3"/>
    <w:rsid w:val="00FC52D6"/>
    <w:rsid w:val="00FE3E49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704C"/>
  <w15:docId w15:val="{8F8A8580-FFF3-4DC2-A792-28A73654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55D5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CD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@gt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mrlo.ru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kg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AD2F-E3D6-44F1-8510-3A959C51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Новикова Валентина Юрьевна</cp:lastModifiedBy>
  <cp:revision>66</cp:revision>
  <cp:lastPrinted>2024-07-11T13:40:00Z</cp:lastPrinted>
  <dcterms:created xsi:type="dcterms:W3CDTF">2021-08-23T06:48:00Z</dcterms:created>
  <dcterms:modified xsi:type="dcterms:W3CDTF">2024-07-15T06:44:00Z</dcterms:modified>
</cp:coreProperties>
</file>