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F2" w:rsidRDefault="00D86C6D" w:rsidP="00815B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C6D">
        <w:rPr>
          <w:rFonts w:ascii="Times New Roman" w:hAnsi="Times New Roman" w:cs="Times New Roman"/>
          <w:b/>
          <w:sz w:val="28"/>
          <w:szCs w:val="28"/>
        </w:rPr>
        <w:t xml:space="preserve">Статья 5.27. Нарушение трудового законодательства и иных нормативных правовых актов, содержащих нормы трудового права </w:t>
      </w:r>
    </w:p>
    <w:p w:rsidR="00815BF2" w:rsidRDefault="00815BF2" w:rsidP="00815B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6C6D" w:rsidRPr="00D86C6D" w:rsidRDefault="00D86C6D" w:rsidP="00815BF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C6D">
        <w:rPr>
          <w:rFonts w:ascii="Times New Roman" w:hAnsi="Times New Roman" w:cs="Times New Roman"/>
          <w:sz w:val="28"/>
          <w:szCs w:val="28"/>
        </w:rPr>
        <w:t xml:space="preserve">1. 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Кодекса, - 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 </w:t>
      </w:r>
    </w:p>
    <w:p w:rsidR="00815BF2" w:rsidRDefault="00D86C6D" w:rsidP="00815BF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6D">
        <w:rPr>
          <w:rFonts w:ascii="Times New Roman" w:hAnsi="Times New Roman" w:cs="Times New Roman"/>
          <w:sz w:val="28"/>
          <w:szCs w:val="28"/>
        </w:rPr>
        <w:t>2. Совершение административного правонарушения, предусмотренного частью 1 настоящей статьи, лицом, ранее подвергнутым административному наказанию за аналогичное административное правонарушение, - 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пятидесяти тысяч до семидесяти тысяч рублей.</w:t>
      </w:r>
    </w:p>
    <w:p w:rsidR="00D86C6D" w:rsidRPr="00D86C6D" w:rsidRDefault="00D86C6D" w:rsidP="00815BF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6D">
        <w:rPr>
          <w:rFonts w:ascii="Times New Roman" w:hAnsi="Times New Roman" w:cs="Times New Roman"/>
          <w:sz w:val="28"/>
          <w:szCs w:val="28"/>
        </w:rPr>
        <w:t>3.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- 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рублей.</w:t>
      </w:r>
    </w:p>
    <w:p w:rsidR="00D86C6D" w:rsidRPr="00D86C6D" w:rsidRDefault="00D86C6D" w:rsidP="00815BF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6D">
        <w:rPr>
          <w:rFonts w:ascii="Times New Roman" w:hAnsi="Times New Roman" w:cs="Times New Roman"/>
          <w:sz w:val="28"/>
          <w:szCs w:val="28"/>
        </w:rPr>
        <w:t xml:space="preserve"> 4.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 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</w:t>
      </w:r>
      <w:r w:rsidRPr="00D86C6D">
        <w:rPr>
          <w:rFonts w:ascii="Times New Roman" w:hAnsi="Times New Roman" w:cs="Times New Roman"/>
          <w:sz w:val="28"/>
          <w:szCs w:val="28"/>
        </w:rPr>
        <w:lastRenderedPageBreak/>
        <w:t xml:space="preserve">пяти тысяч до десяти тысяч рублей; на юридических лиц - от пятидесяти тысяч до ста тысяч рублей. </w:t>
      </w:r>
    </w:p>
    <w:p w:rsidR="00D86C6D" w:rsidRPr="00D86C6D" w:rsidRDefault="00D86C6D" w:rsidP="00815BF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6D">
        <w:rPr>
          <w:rFonts w:ascii="Times New Roman" w:hAnsi="Times New Roman" w:cs="Times New Roman"/>
          <w:sz w:val="28"/>
          <w:szCs w:val="28"/>
        </w:rPr>
        <w:t xml:space="preserve">5. Совершение административных правонарушений, предусмотренных частью 3 или 4 настоящей статьи, лицом, ранее подвергнутым административному наказанию за аналогичное административное правонарушение, - влечет наложение административного штрафа на граждан в размере пяти тысяч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ста тысяч до двухсот тысяч рублей. </w:t>
      </w:r>
    </w:p>
    <w:p w:rsidR="00D86C6D" w:rsidRPr="00D86C6D" w:rsidRDefault="00D86C6D" w:rsidP="00815BF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6D">
        <w:rPr>
          <w:rFonts w:ascii="Times New Roman" w:hAnsi="Times New Roman" w:cs="Times New Roman"/>
          <w:sz w:val="28"/>
          <w:szCs w:val="28"/>
        </w:rPr>
        <w:t xml:space="preserve">6.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законодательством, - 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 </w:t>
      </w:r>
    </w:p>
    <w:p w:rsidR="00D86C6D" w:rsidRPr="00D86C6D" w:rsidRDefault="00D86C6D" w:rsidP="00815BF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6D">
        <w:rPr>
          <w:rFonts w:ascii="Times New Roman" w:hAnsi="Times New Roman" w:cs="Times New Roman"/>
          <w:sz w:val="28"/>
          <w:szCs w:val="28"/>
        </w:rPr>
        <w:t>7.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- 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  <w:r w:rsidRPr="00D86C6D">
        <w:rPr>
          <w:rFonts w:ascii="Times New Roman" w:hAnsi="Times New Roman" w:cs="Times New Roman"/>
          <w:sz w:val="28"/>
          <w:szCs w:val="28"/>
        </w:rPr>
        <w:br/>
      </w:r>
      <w:r w:rsidRPr="00D86C6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D86C6D" w:rsidRPr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6D"/>
    <w:rsid w:val="00110AC4"/>
    <w:rsid w:val="007D12C9"/>
    <w:rsid w:val="00815BF2"/>
    <w:rsid w:val="00D8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F521"/>
  <w15:chartTrackingRefBased/>
  <w15:docId w15:val="{29285158-E757-4820-8399-E0443AE1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Гажа Елена Николаевна</dc:creator>
  <cp:keywords/>
  <dc:description/>
  <cp:lastModifiedBy>Гажа Елена Николаевна</cp:lastModifiedBy>
  <cp:revision>4</cp:revision>
  <dcterms:created xsi:type="dcterms:W3CDTF">2019-01-15T15:59:00Z</dcterms:created>
  <dcterms:modified xsi:type="dcterms:W3CDTF">2019-01-15T16:18:00Z</dcterms:modified>
</cp:coreProperties>
</file>